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CCC484" w14:textId="1D7DF876" w:rsidR="00420BEE" w:rsidRPr="007F125D" w:rsidRDefault="008A5C4F" w:rsidP="00420BEE">
      <w:pPr>
        <w:pStyle w:val="Bezodstpw"/>
        <w:contextualSpacing/>
        <w:rPr>
          <w:sz w:val="16"/>
          <w:szCs w:val="18"/>
        </w:rPr>
      </w:pPr>
      <w:r w:rsidRPr="007F125D">
        <w:rPr>
          <w:noProof/>
          <w:lang w:eastAsia="pl-PL"/>
        </w:rPr>
        <w:drawing>
          <wp:anchor distT="0" distB="0" distL="114300" distR="114300" simplePos="0" relativeHeight="251661312" behindDoc="0" locked="0" layoutInCell="1" allowOverlap="1" wp14:anchorId="66DFB668" wp14:editId="2F659BA2">
            <wp:simplePos x="0" y="0"/>
            <wp:positionH relativeFrom="column">
              <wp:posOffset>-279457</wp:posOffset>
            </wp:positionH>
            <wp:positionV relativeFrom="paragraph">
              <wp:posOffset>6397</wp:posOffset>
            </wp:positionV>
            <wp:extent cx="5977890" cy="1304925"/>
            <wp:effectExtent l="0" t="0" r="3810" b="9525"/>
            <wp:wrapNone/>
            <wp:docPr id="7" name="Picture 20" descr="D:\praca\FIRMA LOGO FAKTURY\LOGO FIRMY\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praca\FIRMA LOGO FAKTURY\LOGO FIRMY\1.jpg"/>
                    <pic:cNvPicPr>
                      <a:picLocks noChangeAspect="1" noChangeArrowheads="1"/>
                    </pic:cNvPicPr>
                  </pic:nvPicPr>
                  <pic:blipFill rotWithShape="1">
                    <a:blip r:embed="rId9">
                      <a:extLst>
                        <a:ext uri="{28A0092B-C50C-407E-A947-70E740481C1C}">
                          <a14:useLocalDpi xmlns:a14="http://schemas.microsoft.com/office/drawing/2010/main" val="0"/>
                        </a:ext>
                      </a:extLst>
                    </a:blip>
                    <a:srcRect t="12776" b="13833"/>
                    <a:stretch/>
                  </pic:blipFill>
                  <pic:spPr bwMode="auto">
                    <a:xfrm>
                      <a:off x="0" y="0"/>
                      <a:ext cx="5977890" cy="13049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79BD62C" w14:textId="60966979" w:rsidR="00420BEE" w:rsidRPr="007F125D" w:rsidRDefault="00420BEE" w:rsidP="00420BEE">
      <w:pPr>
        <w:pStyle w:val="ARCHPEAK1"/>
        <w:ind w:left="644"/>
        <w:contextualSpacing/>
        <w:rPr>
          <w:color w:val="auto"/>
        </w:rPr>
      </w:pPr>
      <w:bookmarkStart w:id="0" w:name="_Toc15390221"/>
      <w:bookmarkStart w:id="1" w:name="_Toc45618365"/>
      <w:bookmarkStart w:id="2" w:name="_Toc68176265"/>
      <w:bookmarkStart w:id="3" w:name="_Toc68176434"/>
      <w:bookmarkStart w:id="4" w:name="_Toc144383454"/>
      <w:r w:rsidRPr="007F125D">
        <w:rPr>
          <w:color w:val="auto"/>
        </w:rPr>
        <w:t>STRONA TYTUŁOWA</w:t>
      </w:r>
      <w:bookmarkEnd w:id="0"/>
      <w:bookmarkEnd w:id="1"/>
      <w:bookmarkEnd w:id="2"/>
      <w:bookmarkEnd w:id="3"/>
      <w:bookmarkEnd w:id="4"/>
    </w:p>
    <w:p w14:paraId="0073FDC7" w14:textId="71DDA34A" w:rsidR="00420BEE" w:rsidRPr="007F125D" w:rsidRDefault="00420BEE" w:rsidP="00420BEE">
      <w:pPr>
        <w:pStyle w:val="Nagwekspisutreci"/>
        <w:spacing w:before="0" w:line="240" w:lineRule="auto"/>
        <w:contextualSpacing/>
        <w:rPr>
          <w:rFonts w:asciiTheme="minorHAnsi" w:hAnsiTheme="minorHAnsi"/>
          <w:b/>
          <w:color w:val="auto"/>
        </w:rPr>
      </w:pPr>
    </w:p>
    <w:p w14:paraId="7CDB59B6" w14:textId="0BECD6DA" w:rsidR="00420BEE" w:rsidRPr="007F125D" w:rsidRDefault="00420BEE" w:rsidP="00420BEE">
      <w:pPr>
        <w:pStyle w:val="Nagwekspisutreci"/>
        <w:spacing w:before="0" w:line="240" w:lineRule="auto"/>
        <w:contextualSpacing/>
        <w:jc w:val="center"/>
        <w:rPr>
          <w:rFonts w:asciiTheme="minorHAnsi" w:hAnsiTheme="minorHAnsi"/>
          <w:b/>
          <w:color w:val="auto"/>
        </w:rPr>
      </w:pPr>
    </w:p>
    <w:p w14:paraId="060D9195" w14:textId="48F06B09" w:rsidR="00420BEE" w:rsidRPr="007F125D" w:rsidRDefault="00420BEE" w:rsidP="00420BEE">
      <w:pPr>
        <w:pStyle w:val="Nagwekspisutreci"/>
        <w:spacing w:before="0" w:line="240" w:lineRule="auto"/>
        <w:contextualSpacing/>
        <w:jc w:val="center"/>
        <w:rPr>
          <w:rFonts w:asciiTheme="minorHAnsi" w:hAnsiTheme="minorHAnsi"/>
          <w:b/>
          <w:color w:val="auto"/>
        </w:rPr>
      </w:pPr>
    </w:p>
    <w:p w14:paraId="5196C6E3" w14:textId="77777777" w:rsidR="00420BEE" w:rsidRPr="007F125D" w:rsidRDefault="00420BEE" w:rsidP="00420BEE">
      <w:pPr>
        <w:pStyle w:val="Nagwekspisutreci"/>
        <w:spacing w:before="0" w:line="240" w:lineRule="auto"/>
        <w:contextualSpacing/>
        <w:jc w:val="center"/>
        <w:rPr>
          <w:rFonts w:asciiTheme="minorHAnsi" w:hAnsiTheme="minorHAnsi"/>
          <w:b/>
          <w:color w:val="auto"/>
        </w:rPr>
      </w:pPr>
    </w:p>
    <w:tbl>
      <w:tblPr>
        <w:tblW w:w="9924" w:type="dxa"/>
        <w:tblInd w:w="-421" w:type="dxa"/>
        <w:tblLayout w:type="fixed"/>
        <w:tblCellMar>
          <w:left w:w="0" w:type="dxa"/>
          <w:right w:w="0" w:type="dxa"/>
        </w:tblCellMar>
        <w:tblLook w:val="0000" w:firstRow="0" w:lastRow="0" w:firstColumn="0" w:lastColumn="0" w:noHBand="0" w:noVBand="0"/>
      </w:tblPr>
      <w:tblGrid>
        <w:gridCol w:w="2126"/>
        <w:gridCol w:w="138"/>
        <w:gridCol w:w="2180"/>
        <w:gridCol w:w="1647"/>
        <w:gridCol w:w="1914"/>
        <w:gridCol w:w="501"/>
        <w:gridCol w:w="1418"/>
      </w:tblGrid>
      <w:tr w:rsidR="007F125D" w:rsidRPr="007F125D" w14:paraId="3E99A0F1" w14:textId="77777777" w:rsidTr="00A8599A">
        <w:trPr>
          <w:cantSplit/>
          <w:trHeight w:val="1594"/>
        </w:trPr>
        <w:tc>
          <w:tcPr>
            <w:tcW w:w="2126" w:type="dxa"/>
            <w:tcBorders>
              <w:bottom w:val="single" w:sz="4" w:space="0" w:color="auto"/>
            </w:tcBorders>
            <w:vAlign w:val="center"/>
          </w:tcPr>
          <w:p w14:paraId="2058D06D" w14:textId="77777777" w:rsidR="00C14D2B" w:rsidRPr="007F125D" w:rsidRDefault="00C14D2B" w:rsidP="00C14D2B">
            <w:pPr>
              <w:pStyle w:val="Bezodstpw"/>
              <w:jc w:val="center"/>
              <w:rPr>
                <w:b/>
                <w:sz w:val="20"/>
                <w:szCs w:val="20"/>
              </w:rPr>
            </w:pPr>
            <w:r w:rsidRPr="007F125D">
              <w:rPr>
                <w:b/>
                <w:sz w:val="20"/>
              </w:rPr>
              <w:t>NAZWA OPRACOWANIA:</w:t>
            </w:r>
          </w:p>
        </w:tc>
        <w:tc>
          <w:tcPr>
            <w:tcW w:w="6380" w:type="dxa"/>
            <w:gridSpan w:val="5"/>
            <w:tcBorders>
              <w:bottom w:val="single" w:sz="4" w:space="0" w:color="auto"/>
            </w:tcBorders>
            <w:vAlign w:val="center"/>
          </w:tcPr>
          <w:p w14:paraId="3BB27614" w14:textId="77777777" w:rsidR="00200598" w:rsidRPr="007F125D" w:rsidRDefault="00200598" w:rsidP="00C14D2B">
            <w:pPr>
              <w:jc w:val="center"/>
              <w:rPr>
                <w:b/>
                <w:sz w:val="32"/>
              </w:rPr>
            </w:pPr>
          </w:p>
          <w:p w14:paraId="0A40B6E6" w14:textId="3BF5102E" w:rsidR="00C14D2B" w:rsidRPr="007F125D" w:rsidRDefault="00C14D2B" w:rsidP="00C14D2B">
            <w:pPr>
              <w:jc w:val="center"/>
              <w:rPr>
                <w:b/>
                <w:sz w:val="32"/>
                <w:szCs w:val="32"/>
              </w:rPr>
            </w:pPr>
            <w:r w:rsidRPr="007F125D">
              <w:rPr>
                <w:b/>
                <w:sz w:val="32"/>
                <w:szCs w:val="32"/>
              </w:rPr>
              <w:t>PROJEKT</w:t>
            </w:r>
            <w:r w:rsidR="00000B72" w:rsidRPr="007F125D">
              <w:rPr>
                <w:b/>
                <w:sz w:val="32"/>
                <w:szCs w:val="32"/>
              </w:rPr>
              <w:t xml:space="preserve"> BUDOWLANY</w:t>
            </w:r>
            <w:r w:rsidRPr="007F125D">
              <w:rPr>
                <w:b/>
                <w:sz w:val="32"/>
                <w:szCs w:val="32"/>
              </w:rPr>
              <w:t xml:space="preserve"> </w:t>
            </w:r>
          </w:p>
          <w:p w14:paraId="19356447" w14:textId="7AFE1DE6" w:rsidR="006D27D2" w:rsidRPr="007F125D" w:rsidRDefault="00D97398" w:rsidP="006C75B3">
            <w:pPr>
              <w:jc w:val="center"/>
              <w:rPr>
                <w:b/>
                <w:sz w:val="28"/>
                <w:szCs w:val="28"/>
              </w:rPr>
            </w:pPr>
            <w:r w:rsidRPr="007F125D">
              <w:rPr>
                <w:b/>
                <w:sz w:val="28"/>
                <w:szCs w:val="28"/>
              </w:rPr>
              <w:t xml:space="preserve">TOM II- </w:t>
            </w:r>
            <w:r w:rsidR="0095589C" w:rsidRPr="007F125D">
              <w:rPr>
                <w:b/>
                <w:sz w:val="28"/>
                <w:szCs w:val="28"/>
              </w:rPr>
              <w:t>PROJEKT</w:t>
            </w:r>
            <w:r w:rsidRPr="007F125D">
              <w:rPr>
                <w:b/>
                <w:sz w:val="28"/>
                <w:szCs w:val="28"/>
              </w:rPr>
              <w:t xml:space="preserve"> ARCHITEKTONICZNO- BUDOWLANY</w:t>
            </w:r>
          </w:p>
        </w:tc>
        <w:tc>
          <w:tcPr>
            <w:tcW w:w="1418" w:type="dxa"/>
            <w:tcBorders>
              <w:bottom w:val="single" w:sz="4" w:space="0" w:color="auto"/>
            </w:tcBorders>
            <w:vAlign w:val="center"/>
          </w:tcPr>
          <w:p w14:paraId="3054C1C0" w14:textId="387EADAB" w:rsidR="00C14D2B" w:rsidRPr="007F125D" w:rsidRDefault="00C14D2B" w:rsidP="00C14D2B">
            <w:pPr>
              <w:autoSpaceDE w:val="0"/>
              <w:autoSpaceDN w:val="0"/>
              <w:adjustRightInd w:val="0"/>
              <w:rPr>
                <w:rFonts w:cs="Arial"/>
                <w:szCs w:val="20"/>
              </w:rPr>
            </w:pPr>
            <w:r w:rsidRPr="007F125D">
              <w:rPr>
                <w:rFonts w:cs="Arial"/>
                <w:szCs w:val="20"/>
              </w:rPr>
              <w:t xml:space="preserve"> EGZ. NR_____</w:t>
            </w:r>
          </w:p>
        </w:tc>
      </w:tr>
      <w:tr w:rsidR="007F125D" w:rsidRPr="007F125D" w14:paraId="626A0078" w14:textId="77777777" w:rsidTr="00A8599A">
        <w:trPr>
          <w:cantSplit/>
          <w:trHeight w:val="550"/>
        </w:trPr>
        <w:tc>
          <w:tcPr>
            <w:tcW w:w="2126" w:type="dxa"/>
            <w:tcBorders>
              <w:top w:val="single" w:sz="4" w:space="0" w:color="auto"/>
              <w:left w:val="single" w:sz="4" w:space="0" w:color="000000"/>
              <w:bottom w:val="single" w:sz="4" w:space="0" w:color="000000"/>
            </w:tcBorders>
            <w:vAlign w:val="center"/>
          </w:tcPr>
          <w:p w14:paraId="26C00E40" w14:textId="22C2C6AC" w:rsidR="00F16A42" w:rsidRPr="007F125D" w:rsidRDefault="00F16A42" w:rsidP="00F16A42">
            <w:pPr>
              <w:pStyle w:val="Bezodstpw"/>
              <w:jc w:val="center"/>
              <w:rPr>
                <w:b/>
                <w:sz w:val="20"/>
                <w:szCs w:val="20"/>
              </w:rPr>
            </w:pPr>
            <w:r w:rsidRPr="007F125D">
              <w:rPr>
                <w:b/>
                <w:sz w:val="20"/>
                <w:szCs w:val="20"/>
              </w:rPr>
              <w:t>INWESTYCJA:</w:t>
            </w:r>
          </w:p>
        </w:tc>
        <w:tc>
          <w:tcPr>
            <w:tcW w:w="7798" w:type="dxa"/>
            <w:gridSpan w:val="6"/>
            <w:tcBorders>
              <w:top w:val="single" w:sz="4" w:space="0" w:color="auto"/>
              <w:left w:val="single" w:sz="4" w:space="0" w:color="000000"/>
              <w:bottom w:val="single" w:sz="4" w:space="0" w:color="000000"/>
              <w:right w:val="single" w:sz="4" w:space="0" w:color="000000"/>
            </w:tcBorders>
            <w:vAlign w:val="center"/>
          </w:tcPr>
          <w:p w14:paraId="0F4197D2" w14:textId="60FFEEAA" w:rsidR="00F16A42" w:rsidRPr="007F125D" w:rsidRDefault="000F7D34" w:rsidP="00F16A42">
            <w:pPr>
              <w:autoSpaceDE w:val="0"/>
              <w:autoSpaceDN w:val="0"/>
              <w:adjustRightInd w:val="0"/>
              <w:jc w:val="center"/>
              <w:rPr>
                <w:b/>
                <w:bCs/>
                <w:sz w:val="22"/>
                <w:shd w:val="clear" w:color="auto" w:fill="FFFFFF"/>
              </w:rPr>
            </w:pPr>
            <w:r w:rsidRPr="007F125D">
              <w:rPr>
                <w:b/>
                <w:bCs/>
                <w:sz w:val="22"/>
              </w:rPr>
              <w:t>PROJEKT REMONTU DACHU W BUDYNKU PRZY UL. JEDNOŚCI 17 W ZIELONEJ GÓRZE, DZ. NR. 269/6, 65-001 ZIELONA GÓRA, JEDN. EWID. 086201_1, OBREB 0019.</w:t>
            </w:r>
          </w:p>
        </w:tc>
      </w:tr>
      <w:tr w:rsidR="007F125D" w:rsidRPr="007F125D" w14:paraId="0F5605B9" w14:textId="77777777" w:rsidTr="00A8599A">
        <w:trPr>
          <w:cantSplit/>
          <w:trHeight w:val="550"/>
        </w:trPr>
        <w:tc>
          <w:tcPr>
            <w:tcW w:w="2126" w:type="dxa"/>
            <w:tcBorders>
              <w:left w:val="single" w:sz="4" w:space="0" w:color="000000"/>
              <w:bottom w:val="single" w:sz="4" w:space="0" w:color="000000"/>
            </w:tcBorders>
            <w:vAlign w:val="center"/>
          </w:tcPr>
          <w:p w14:paraId="17A0E9BE" w14:textId="28C891BF" w:rsidR="00F16A42" w:rsidRPr="007F125D" w:rsidRDefault="00F16A42" w:rsidP="00F16A42">
            <w:pPr>
              <w:autoSpaceDE w:val="0"/>
              <w:autoSpaceDN w:val="0"/>
              <w:adjustRightInd w:val="0"/>
              <w:jc w:val="center"/>
              <w:rPr>
                <w:rFonts w:cs="Arial"/>
                <w:b/>
                <w:szCs w:val="20"/>
              </w:rPr>
            </w:pPr>
            <w:r w:rsidRPr="007F125D">
              <w:rPr>
                <w:rFonts w:cs="Arial"/>
                <w:b/>
                <w:szCs w:val="20"/>
              </w:rPr>
              <w:t>INWESTOR:</w:t>
            </w:r>
          </w:p>
        </w:tc>
        <w:tc>
          <w:tcPr>
            <w:tcW w:w="7798" w:type="dxa"/>
            <w:gridSpan w:val="6"/>
            <w:tcBorders>
              <w:left w:val="single" w:sz="4" w:space="0" w:color="000000"/>
              <w:bottom w:val="single" w:sz="4" w:space="0" w:color="000000"/>
              <w:right w:val="single" w:sz="4" w:space="0" w:color="000000"/>
            </w:tcBorders>
            <w:vAlign w:val="center"/>
          </w:tcPr>
          <w:p w14:paraId="2B977C69" w14:textId="77777777" w:rsidR="00A912E9" w:rsidRPr="007F125D" w:rsidRDefault="00A912E9" w:rsidP="00A912E9">
            <w:pPr>
              <w:autoSpaceDE w:val="0"/>
              <w:autoSpaceDN w:val="0"/>
              <w:adjustRightInd w:val="0"/>
              <w:jc w:val="center"/>
              <w:rPr>
                <w:rFonts w:cs="Calibri"/>
                <w:b/>
                <w:bCs/>
                <w:sz w:val="22"/>
              </w:rPr>
            </w:pPr>
            <w:r w:rsidRPr="007F125D">
              <w:rPr>
                <w:rFonts w:cs="Calibri"/>
                <w:b/>
                <w:bCs/>
                <w:sz w:val="22"/>
              </w:rPr>
              <w:t>WSPÓLNOTA MIESZKANIOWA</w:t>
            </w:r>
            <w:r w:rsidRPr="007F125D">
              <w:rPr>
                <w:b/>
                <w:sz w:val="22"/>
                <w:szCs w:val="20"/>
              </w:rPr>
              <w:t xml:space="preserve"> JEDNOŚCI 17</w:t>
            </w:r>
          </w:p>
          <w:p w14:paraId="460A2C65" w14:textId="6D8CA13B" w:rsidR="00F16A42" w:rsidRPr="007F125D" w:rsidRDefault="00A912E9" w:rsidP="00A912E9">
            <w:pPr>
              <w:autoSpaceDE w:val="0"/>
              <w:autoSpaceDN w:val="0"/>
              <w:adjustRightInd w:val="0"/>
              <w:jc w:val="center"/>
              <w:rPr>
                <w:rFonts w:cs="Arial"/>
                <w:szCs w:val="20"/>
              </w:rPr>
            </w:pPr>
            <w:r w:rsidRPr="007F125D">
              <w:rPr>
                <w:b/>
                <w:sz w:val="22"/>
                <w:szCs w:val="20"/>
              </w:rPr>
              <w:t>UL.JEDNOŚCI 17, 65-001 ZIELONA GÓRA</w:t>
            </w:r>
          </w:p>
        </w:tc>
      </w:tr>
      <w:tr w:rsidR="007F125D" w:rsidRPr="007F125D" w14:paraId="6019DE8B" w14:textId="77777777" w:rsidTr="00A8599A">
        <w:trPr>
          <w:cantSplit/>
          <w:trHeight w:val="550"/>
        </w:trPr>
        <w:tc>
          <w:tcPr>
            <w:tcW w:w="2126" w:type="dxa"/>
            <w:tcBorders>
              <w:left w:val="single" w:sz="4" w:space="0" w:color="000000"/>
              <w:bottom w:val="single" w:sz="4" w:space="0" w:color="auto"/>
            </w:tcBorders>
            <w:vAlign w:val="center"/>
          </w:tcPr>
          <w:p w14:paraId="6B32ACB0" w14:textId="77777777" w:rsidR="00F16A42" w:rsidRPr="007F125D" w:rsidRDefault="00F16A42" w:rsidP="00F16A42">
            <w:pPr>
              <w:autoSpaceDE w:val="0"/>
              <w:autoSpaceDN w:val="0"/>
              <w:adjustRightInd w:val="0"/>
              <w:jc w:val="center"/>
              <w:rPr>
                <w:rFonts w:cs="Arial"/>
                <w:b/>
              </w:rPr>
            </w:pPr>
            <w:r w:rsidRPr="007F125D">
              <w:rPr>
                <w:rFonts w:cs="Arial"/>
                <w:b/>
              </w:rPr>
              <w:t>KATEGORIA</w:t>
            </w:r>
          </w:p>
          <w:p w14:paraId="3EB1E46A" w14:textId="1217C584" w:rsidR="00F16A42" w:rsidRPr="007F125D" w:rsidRDefault="00F16A42" w:rsidP="00F16A42">
            <w:pPr>
              <w:autoSpaceDE w:val="0"/>
              <w:autoSpaceDN w:val="0"/>
              <w:adjustRightInd w:val="0"/>
              <w:jc w:val="center"/>
              <w:rPr>
                <w:rFonts w:cs="Arial"/>
                <w:b/>
                <w:szCs w:val="20"/>
              </w:rPr>
            </w:pPr>
            <w:r w:rsidRPr="007F125D">
              <w:rPr>
                <w:rFonts w:cs="Arial"/>
                <w:b/>
              </w:rPr>
              <w:t>OBIEKTU BUD.:</w:t>
            </w:r>
          </w:p>
        </w:tc>
        <w:tc>
          <w:tcPr>
            <w:tcW w:w="7798" w:type="dxa"/>
            <w:gridSpan w:val="6"/>
            <w:tcBorders>
              <w:left w:val="single" w:sz="4" w:space="0" w:color="000000"/>
              <w:bottom w:val="single" w:sz="4" w:space="0" w:color="auto"/>
              <w:right w:val="single" w:sz="4" w:space="0" w:color="000000"/>
            </w:tcBorders>
            <w:vAlign w:val="center"/>
          </w:tcPr>
          <w:p w14:paraId="49947A05" w14:textId="03E4EE09" w:rsidR="00F16A42" w:rsidRPr="007F125D" w:rsidRDefault="00F16A42" w:rsidP="00F16A42">
            <w:pPr>
              <w:autoSpaceDE w:val="0"/>
              <w:autoSpaceDN w:val="0"/>
              <w:adjustRightInd w:val="0"/>
              <w:jc w:val="center"/>
              <w:rPr>
                <w:rFonts w:cs="Arial"/>
                <w:b/>
                <w:szCs w:val="20"/>
              </w:rPr>
            </w:pPr>
            <w:r w:rsidRPr="007F125D">
              <w:rPr>
                <w:rFonts w:cs="Arial"/>
                <w:b/>
                <w:sz w:val="24"/>
                <w:szCs w:val="24"/>
              </w:rPr>
              <w:t xml:space="preserve">XIII – Pozostałe budynki mieszkalne </w:t>
            </w:r>
          </w:p>
        </w:tc>
      </w:tr>
      <w:tr w:rsidR="007F125D" w:rsidRPr="007F125D" w14:paraId="045B1149" w14:textId="77777777" w:rsidTr="00A8599A">
        <w:trPr>
          <w:cantSplit/>
          <w:trHeight w:val="550"/>
        </w:trPr>
        <w:tc>
          <w:tcPr>
            <w:tcW w:w="2126" w:type="dxa"/>
            <w:tcBorders>
              <w:left w:val="single" w:sz="4" w:space="0" w:color="000000"/>
              <w:bottom w:val="single" w:sz="4" w:space="0" w:color="auto"/>
            </w:tcBorders>
            <w:vAlign w:val="center"/>
          </w:tcPr>
          <w:p w14:paraId="5B7B5455" w14:textId="276FC2DB" w:rsidR="00F16A42" w:rsidRPr="007F125D" w:rsidRDefault="00F16A42" w:rsidP="00F16A42">
            <w:pPr>
              <w:autoSpaceDE w:val="0"/>
              <w:autoSpaceDN w:val="0"/>
              <w:adjustRightInd w:val="0"/>
              <w:jc w:val="center"/>
              <w:rPr>
                <w:rFonts w:cs="Arial"/>
                <w:b/>
              </w:rPr>
            </w:pPr>
            <w:r w:rsidRPr="007F125D">
              <w:rPr>
                <w:b/>
              </w:rPr>
              <w:t>JEDNOSTKA PROJEKTOWA:</w:t>
            </w:r>
          </w:p>
        </w:tc>
        <w:tc>
          <w:tcPr>
            <w:tcW w:w="7798" w:type="dxa"/>
            <w:gridSpan w:val="6"/>
            <w:tcBorders>
              <w:left w:val="single" w:sz="4" w:space="0" w:color="000000"/>
              <w:bottom w:val="single" w:sz="4" w:space="0" w:color="auto"/>
              <w:right w:val="single" w:sz="4" w:space="0" w:color="000000"/>
            </w:tcBorders>
            <w:vAlign w:val="center"/>
          </w:tcPr>
          <w:p w14:paraId="5287AB77" w14:textId="77777777" w:rsidR="008F4F50" w:rsidRPr="007F125D" w:rsidRDefault="008F4F50" w:rsidP="008F4F50">
            <w:pPr>
              <w:contextualSpacing/>
              <w:jc w:val="center"/>
              <w:rPr>
                <w:szCs w:val="20"/>
              </w:rPr>
            </w:pPr>
            <w:r w:rsidRPr="007F125D">
              <w:rPr>
                <w:szCs w:val="20"/>
              </w:rPr>
              <w:t>BIURO USŁUG PROJEKTOWO-WYKONAWCZYCH</w:t>
            </w:r>
            <w:r w:rsidRPr="007F125D">
              <w:rPr>
                <w:b/>
                <w:bCs/>
                <w:szCs w:val="20"/>
              </w:rPr>
              <w:t xml:space="preserve"> „ARCHPEAK” </w:t>
            </w:r>
            <w:r w:rsidRPr="007F125D">
              <w:rPr>
                <w:szCs w:val="20"/>
              </w:rPr>
              <w:t xml:space="preserve">PAWEŁ WYCZAŁKOWSKI </w:t>
            </w:r>
          </w:p>
          <w:p w14:paraId="51174266" w14:textId="39C9E54C" w:rsidR="00F16A42" w:rsidRPr="007F125D" w:rsidRDefault="008F4F50" w:rsidP="008F4F50">
            <w:pPr>
              <w:autoSpaceDE w:val="0"/>
              <w:autoSpaceDN w:val="0"/>
              <w:adjustRightInd w:val="0"/>
              <w:jc w:val="center"/>
              <w:rPr>
                <w:szCs w:val="20"/>
              </w:rPr>
            </w:pPr>
            <w:r w:rsidRPr="007F125D">
              <w:rPr>
                <w:szCs w:val="20"/>
              </w:rPr>
              <w:t>UL. SULECHOWSKA 33/2, 65-022 ZIELONA GÓRA</w:t>
            </w:r>
          </w:p>
        </w:tc>
      </w:tr>
      <w:tr w:rsidR="007F125D" w:rsidRPr="007F125D" w14:paraId="25F4EB76" w14:textId="77777777" w:rsidTr="005A14B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Height w:val="207"/>
        </w:trPr>
        <w:tc>
          <w:tcPr>
            <w:tcW w:w="2264" w:type="dxa"/>
            <w:gridSpan w:val="2"/>
          </w:tcPr>
          <w:p w14:paraId="0D17C3D8" w14:textId="77777777" w:rsidR="00F16A42" w:rsidRPr="007F125D" w:rsidRDefault="00F16A42" w:rsidP="00F16A42">
            <w:pPr>
              <w:contextualSpacing/>
              <w:rPr>
                <w:szCs w:val="20"/>
              </w:rPr>
            </w:pPr>
          </w:p>
        </w:tc>
        <w:tc>
          <w:tcPr>
            <w:tcW w:w="2180" w:type="dxa"/>
          </w:tcPr>
          <w:p w14:paraId="63C0FADA" w14:textId="77777777" w:rsidR="00F16A42" w:rsidRPr="007F125D" w:rsidRDefault="00F16A42" w:rsidP="00F16A42">
            <w:pPr>
              <w:contextualSpacing/>
              <w:jc w:val="center"/>
              <w:rPr>
                <w:rFonts w:eastAsia="Arial"/>
                <w:b/>
                <w:szCs w:val="20"/>
              </w:rPr>
            </w:pPr>
            <w:r w:rsidRPr="007F125D">
              <w:rPr>
                <w:rFonts w:eastAsia="Arial"/>
                <w:b/>
                <w:szCs w:val="20"/>
              </w:rPr>
              <w:t>Imię i nazwisko</w:t>
            </w:r>
          </w:p>
        </w:tc>
        <w:tc>
          <w:tcPr>
            <w:tcW w:w="1647" w:type="dxa"/>
          </w:tcPr>
          <w:p w14:paraId="7D645EAC" w14:textId="77777777" w:rsidR="00F16A42" w:rsidRPr="007F125D" w:rsidRDefault="00F16A42" w:rsidP="00F16A42">
            <w:pPr>
              <w:contextualSpacing/>
              <w:jc w:val="center"/>
              <w:rPr>
                <w:rFonts w:eastAsia="Arial"/>
                <w:b/>
                <w:szCs w:val="20"/>
              </w:rPr>
            </w:pPr>
            <w:r w:rsidRPr="007F125D">
              <w:rPr>
                <w:rFonts w:eastAsia="Arial"/>
                <w:b/>
                <w:szCs w:val="20"/>
              </w:rPr>
              <w:t>Uprawnienia</w:t>
            </w:r>
          </w:p>
        </w:tc>
        <w:tc>
          <w:tcPr>
            <w:tcW w:w="1914" w:type="dxa"/>
          </w:tcPr>
          <w:p w14:paraId="0E90F8C1" w14:textId="77777777" w:rsidR="00F16A42" w:rsidRPr="007F125D" w:rsidRDefault="00F16A42" w:rsidP="00F16A42">
            <w:pPr>
              <w:contextualSpacing/>
              <w:jc w:val="center"/>
              <w:rPr>
                <w:rFonts w:eastAsia="Arial"/>
                <w:b/>
                <w:szCs w:val="20"/>
              </w:rPr>
            </w:pPr>
            <w:r w:rsidRPr="007F125D">
              <w:rPr>
                <w:rFonts w:eastAsia="Arial"/>
                <w:b/>
                <w:szCs w:val="20"/>
              </w:rPr>
              <w:t>Podpis</w:t>
            </w:r>
          </w:p>
        </w:tc>
        <w:tc>
          <w:tcPr>
            <w:tcW w:w="1919" w:type="dxa"/>
            <w:gridSpan w:val="2"/>
          </w:tcPr>
          <w:p w14:paraId="6AA3B8C9" w14:textId="77777777" w:rsidR="00F16A42" w:rsidRPr="007F125D" w:rsidRDefault="00F16A42" w:rsidP="00F16A42">
            <w:pPr>
              <w:contextualSpacing/>
              <w:jc w:val="center"/>
              <w:rPr>
                <w:rFonts w:eastAsia="Arial"/>
                <w:b/>
                <w:szCs w:val="20"/>
              </w:rPr>
            </w:pPr>
            <w:r w:rsidRPr="007F125D">
              <w:rPr>
                <w:rFonts w:eastAsia="Arial"/>
                <w:b/>
                <w:szCs w:val="20"/>
              </w:rPr>
              <w:t>Data:</w:t>
            </w:r>
          </w:p>
        </w:tc>
      </w:tr>
      <w:tr w:rsidR="007F125D" w:rsidRPr="007F125D" w14:paraId="49B82B2A" w14:textId="77777777" w:rsidTr="005A14B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Height w:val="207"/>
        </w:trPr>
        <w:tc>
          <w:tcPr>
            <w:tcW w:w="2264" w:type="dxa"/>
            <w:gridSpan w:val="2"/>
            <w:tcBorders>
              <w:left w:val="single" w:sz="4" w:space="0" w:color="000000"/>
              <w:bottom w:val="single" w:sz="4" w:space="0" w:color="000000"/>
            </w:tcBorders>
            <w:vAlign w:val="center"/>
          </w:tcPr>
          <w:p w14:paraId="3FF9CBAF" w14:textId="77777777" w:rsidR="00F16A42" w:rsidRPr="007F125D" w:rsidRDefault="00F16A42" w:rsidP="00F16A42">
            <w:pPr>
              <w:pStyle w:val="Bezodstpw"/>
              <w:contextualSpacing/>
              <w:jc w:val="center"/>
              <w:rPr>
                <w:rFonts w:cstheme="minorHAnsi"/>
                <w:b/>
                <w:sz w:val="18"/>
                <w:szCs w:val="18"/>
              </w:rPr>
            </w:pPr>
            <w:r w:rsidRPr="007F125D">
              <w:rPr>
                <w:rFonts w:cstheme="minorHAnsi"/>
                <w:b/>
                <w:sz w:val="18"/>
                <w:szCs w:val="18"/>
              </w:rPr>
              <w:t>PROJEKTANT ARCHITEKT</w:t>
            </w:r>
          </w:p>
          <w:p w14:paraId="6D07CCCB" w14:textId="77777777" w:rsidR="00F16A42" w:rsidRPr="007F125D" w:rsidRDefault="00F16A42" w:rsidP="00F16A42">
            <w:pPr>
              <w:pStyle w:val="Bezodstpw"/>
              <w:contextualSpacing/>
              <w:jc w:val="center"/>
              <w:rPr>
                <w:rFonts w:cstheme="minorHAnsi"/>
                <w:b/>
                <w:sz w:val="14"/>
                <w:szCs w:val="14"/>
              </w:rPr>
            </w:pPr>
            <w:r w:rsidRPr="007F125D">
              <w:rPr>
                <w:rFonts w:cstheme="minorHAnsi"/>
                <w:sz w:val="12"/>
                <w:szCs w:val="14"/>
              </w:rPr>
              <w:t>/uprawnienia w specjalności architektonicznej, bez ograniczeń/</w:t>
            </w:r>
          </w:p>
        </w:tc>
        <w:tc>
          <w:tcPr>
            <w:tcW w:w="2180" w:type="dxa"/>
            <w:tcBorders>
              <w:left w:val="single" w:sz="4" w:space="0" w:color="000000"/>
              <w:bottom w:val="single" w:sz="4" w:space="0" w:color="000000"/>
            </w:tcBorders>
            <w:vAlign w:val="center"/>
          </w:tcPr>
          <w:p w14:paraId="5F4867E1" w14:textId="77777777" w:rsidR="00F16A42" w:rsidRPr="007F125D" w:rsidRDefault="00F16A42" w:rsidP="00F16A42">
            <w:pPr>
              <w:pStyle w:val="Bezodstpw"/>
              <w:contextualSpacing/>
              <w:jc w:val="center"/>
              <w:rPr>
                <w:sz w:val="18"/>
                <w:szCs w:val="18"/>
              </w:rPr>
            </w:pPr>
            <w:r w:rsidRPr="007F125D">
              <w:rPr>
                <w:sz w:val="18"/>
                <w:szCs w:val="18"/>
              </w:rPr>
              <w:t>Mgr inż. arch.</w:t>
            </w:r>
          </w:p>
          <w:p w14:paraId="77C5FE5F" w14:textId="77777777" w:rsidR="00F16A42" w:rsidRPr="007F125D" w:rsidRDefault="00F16A42" w:rsidP="00F16A42">
            <w:pPr>
              <w:pStyle w:val="Bezodstpw"/>
              <w:contextualSpacing/>
              <w:jc w:val="center"/>
              <w:rPr>
                <w:rFonts w:eastAsia="Arial"/>
                <w:sz w:val="18"/>
                <w:szCs w:val="18"/>
              </w:rPr>
            </w:pPr>
            <w:r w:rsidRPr="007F125D">
              <w:rPr>
                <w:sz w:val="18"/>
                <w:szCs w:val="18"/>
              </w:rPr>
              <w:t>Klaudia Gruszecka</w:t>
            </w:r>
          </w:p>
        </w:tc>
        <w:tc>
          <w:tcPr>
            <w:tcW w:w="1647" w:type="dxa"/>
            <w:tcBorders>
              <w:left w:val="single" w:sz="4" w:space="0" w:color="000000"/>
              <w:bottom w:val="single" w:sz="4" w:space="0" w:color="000000"/>
            </w:tcBorders>
            <w:vAlign w:val="center"/>
          </w:tcPr>
          <w:p w14:paraId="01BC8856" w14:textId="77777777" w:rsidR="00F16A42" w:rsidRPr="007F125D" w:rsidRDefault="00F16A42" w:rsidP="00F16A42">
            <w:pPr>
              <w:pStyle w:val="Bezodstpw"/>
              <w:contextualSpacing/>
              <w:jc w:val="center"/>
              <w:rPr>
                <w:rFonts w:eastAsia="Arial"/>
                <w:sz w:val="18"/>
                <w:szCs w:val="18"/>
              </w:rPr>
            </w:pPr>
            <w:r w:rsidRPr="007F125D">
              <w:rPr>
                <w:rFonts w:eastAsia="Arial"/>
                <w:sz w:val="18"/>
                <w:szCs w:val="18"/>
              </w:rPr>
              <w:t>LOIA/26/2008/GW</w:t>
            </w:r>
          </w:p>
        </w:tc>
        <w:tc>
          <w:tcPr>
            <w:tcW w:w="1914" w:type="dxa"/>
            <w:tcBorders>
              <w:left w:val="single" w:sz="4" w:space="0" w:color="000000"/>
              <w:bottom w:val="single" w:sz="4" w:space="0" w:color="000000"/>
            </w:tcBorders>
            <w:vAlign w:val="center"/>
          </w:tcPr>
          <w:p w14:paraId="38C70E9A" w14:textId="77777777" w:rsidR="00F16A42" w:rsidRPr="007F125D" w:rsidRDefault="00F16A42" w:rsidP="00F16A42">
            <w:pPr>
              <w:pStyle w:val="Bezodstpw"/>
              <w:contextualSpacing/>
              <w:jc w:val="center"/>
              <w:rPr>
                <w:rFonts w:eastAsia="Arial"/>
                <w:sz w:val="18"/>
                <w:szCs w:val="18"/>
              </w:rPr>
            </w:pPr>
          </w:p>
        </w:tc>
        <w:tc>
          <w:tcPr>
            <w:tcW w:w="1919" w:type="dxa"/>
            <w:gridSpan w:val="2"/>
            <w:tcBorders>
              <w:left w:val="single" w:sz="4" w:space="0" w:color="000000"/>
              <w:bottom w:val="single" w:sz="4" w:space="0" w:color="000000"/>
              <w:right w:val="single" w:sz="4" w:space="0" w:color="000000"/>
            </w:tcBorders>
            <w:vAlign w:val="center"/>
          </w:tcPr>
          <w:p w14:paraId="47880F1A" w14:textId="64F0CD1C" w:rsidR="00F16A42" w:rsidRPr="007F125D" w:rsidRDefault="0001229E" w:rsidP="00F16A42">
            <w:pPr>
              <w:pStyle w:val="Bezodstpw"/>
              <w:contextualSpacing/>
              <w:jc w:val="center"/>
              <w:rPr>
                <w:rFonts w:eastAsia="Arial"/>
                <w:sz w:val="18"/>
                <w:szCs w:val="18"/>
              </w:rPr>
            </w:pPr>
            <w:r w:rsidRPr="007F125D">
              <w:rPr>
                <w:rFonts w:eastAsia="Arial"/>
                <w:sz w:val="18"/>
                <w:szCs w:val="18"/>
              </w:rPr>
              <w:t>0</w:t>
            </w:r>
            <w:r w:rsidR="00E40359" w:rsidRPr="007F125D">
              <w:rPr>
                <w:rFonts w:eastAsia="Arial"/>
                <w:sz w:val="18"/>
                <w:szCs w:val="18"/>
              </w:rPr>
              <w:t>8</w:t>
            </w:r>
            <w:r w:rsidR="0079501C" w:rsidRPr="007F125D">
              <w:rPr>
                <w:rFonts w:eastAsia="Arial"/>
                <w:sz w:val="18"/>
                <w:szCs w:val="18"/>
              </w:rPr>
              <w:t>.202</w:t>
            </w:r>
            <w:r w:rsidRPr="007F125D">
              <w:rPr>
                <w:rFonts w:eastAsia="Arial"/>
                <w:sz w:val="18"/>
                <w:szCs w:val="18"/>
              </w:rPr>
              <w:t>3</w:t>
            </w:r>
          </w:p>
        </w:tc>
      </w:tr>
      <w:tr w:rsidR="007F125D" w:rsidRPr="007F125D" w14:paraId="20764C5E" w14:textId="77777777" w:rsidTr="005A14B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Height w:val="544"/>
        </w:trPr>
        <w:tc>
          <w:tcPr>
            <w:tcW w:w="2264" w:type="dxa"/>
            <w:gridSpan w:val="2"/>
            <w:tcBorders>
              <w:left w:val="single" w:sz="4" w:space="0" w:color="000000"/>
            </w:tcBorders>
            <w:vAlign w:val="center"/>
          </w:tcPr>
          <w:p w14:paraId="315C8799" w14:textId="77777777" w:rsidR="005A14BA" w:rsidRPr="007F125D" w:rsidRDefault="005A14BA" w:rsidP="005A14BA">
            <w:pPr>
              <w:pStyle w:val="Bezodstpw"/>
              <w:contextualSpacing/>
              <w:jc w:val="center"/>
              <w:rPr>
                <w:rFonts w:cstheme="minorHAnsi"/>
                <w:b/>
                <w:sz w:val="18"/>
                <w:szCs w:val="18"/>
              </w:rPr>
            </w:pPr>
            <w:r w:rsidRPr="007F125D">
              <w:rPr>
                <w:rFonts w:cstheme="minorHAnsi"/>
                <w:b/>
                <w:sz w:val="18"/>
                <w:szCs w:val="18"/>
              </w:rPr>
              <w:t>PROJEKTANT KONSTRUKTOR</w:t>
            </w:r>
          </w:p>
          <w:p w14:paraId="4D8D1A09" w14:textId="45CACF33" w:rsidR="005A14BA" w:rsidRPr="007F125D" w:rsidRDefault="005A14BA" w:rsidP="005A14BA">
            <w:pPr>
              <w:pStyle w:val="Bezodstpw"/>
              <w:contextualSpacing/>
              <w:jc w:val="center"/>
              <w:rPr>
                <w:rFonts w:cstheme="minorHAnsi"/>
                <w:b/>
                <w:sz w:val="18"/>
                <w:szCs w:val="18"/>
              </w:rPr>
            </w:pPr>
            <w:r w:rsidRPr="007F125D">
              <w:rPr>
                <w:rFonts w:cstheme="minorHAnsi"/>
                <w:sz w:val="12"/>
                <w:szCs w:val="14"/>
              </w:rPr>
              <w:t>/uprawnienia w specjalności konstrukcyjnej, bez ograniczeń/</w:t>
            </w:r>
          </w:p>
        </w:tc>
        <w:tc>
          <w:tcPr>
            <w:tcW w:w="2180" w:type="dxa"/>
            <w:tcBorders>
              <w:left w:val="single" w:sz="4" w:space="0" w:color="000000"/>
            </w:tcBorders>
            <w:vAlign w:val="center"/>
          </w:tcPr>
          <w:p w14:paraId="1472C5A4" w14:textId="77777777" w:rsidR="005A14BA" w:rsidRPr="007F125D" w:rsidRDefault="005A14BA" w:rsidP="005A14BA">
            <w:pPr>
              <w:pStyle w:val="Bezodstpw"/>
              <w:contextualSpacing/>
              <w:jc w:val="center"/>
              <w:rPr>
                <w:sz w:val="18"/>
                <w:szCs w:val="18"/>
              </w:rPr>
            </w:pPr>
            <w:r w:rsidRPr="007F125D">
              <w:rPr>
                <w:sz w:val="18"/>
                <w:szCs w:val="18"/>
              </w:rPr>
              <w:t xml:space="preserve">Mgr inż. </w:t>
            </w:r>
          </w:p>
          <w:p w14:paraId="392CA256" w14:textId="1214EBFD" w:rsidR="005A14BA" w:rsidRPr="007F125D" w:rsidRDefault="005A14BA" w:rsidP="005A14BA">
            <w:pPr>
              <w:pStyle w:val="Bezodstpw"/>
              <w:contextualSpacing/>
              <w:jc w:val="center"/>
              <w:rPr>
                <w:sz w:val="18"/>
                <w:szCs w:val="18"/>
              </w:rPr>
            </w:pPr>
            <w:r w:rsidRPr="007F125D">
              <w:rPr>
                <w:sz w:val="18"/>
                <w:szCs w:val="18"/>
              </w:rPr>
              <w:t xml:space="preserve">Paweł </w:t>
            </w:r>
            <w:proofErr w:type="spellStart"/>
            <w:r w:rsidRPr="007F125D">
              <w:rPr>
                <w:sz w:val="18"/>
                <w:szCs w:val="18"/>
              </w:rPr>
              <w:t>Wyczałkowski</w:t>
            </w:r>
            <w:proofErr w:type="spellEnd"/>
          </w:p>
        </w:tc>
        <w:tc>
          <w:tcPr>
            <w:tcW w:w="1647" w:type="dxa"/>
            <w:tcBorders>
              <w:left w:val="single" w:sz="4" w:space="0" w:color="000000"/>
            </w:tcBorders>
            <w:vAlign w:val="center"/>
          </w:tcPr>
          <w:p w14:paraId="005C99A2" w14:textId="1D0C4D6A" w:rsidR="005A14BA" w:rsidRPr="007F125D" w:rsidRDefault="005A14BA" w:rsidP="005A14BA">
            <w:pPr>
              <w:pStyle w:val="Bezodstpw"/>
              <w:contextualSpacing/>
              <w:jc w:val="center"/>
              <w:rPr>
                <w:rFonts w:eastAsia="Arial"/>
                <w:sz w:val="18"/>
                <w:szCs w:val="18"/>
              </w:rPr>
            </w:pPr>
            <w:r w:rsidRPr="007F125D">
              <w:rPr>
                <w:rFonts w:cstheme="minorHAnsi"/>
                <w:sz w:val="18"/>
                <w:szCs w:val="18"/>
              </w:rPr>
              <w:t>LBS/0161/</w:t>
            </w:r>
            <w:proofErr w:type="spellStart"/>
            <w:r w:rsidRPr="007F125D">
              <w:rPr>
                <w:rFonts w:cstheme="minorHAnsi"/>
                <w:sz w:val="18"/>
                <w:szCs w:val="18"/>
              </w:rPr>
              <w:t>PWBKb</w:t>
            </w:r>
            <w:proofErr w:type="spellEnd"/>
            <w:r w:rsidRPr="007F125D">
              <w:rPr>
                <w:rFonts w:cstheme="minorHAnsi"/>
                <w:sz w:val="18"/>
                <w:szCs w:val="18"/>
              </w:rPr>
              <w:t>/21</w:t>
            </w:r>
          </w:p>
        </w:tc>
        <w:tc>
          <w:tcPr>
            <w:tcW w:w="1914" w:type="dxa"/>
            <w:tcBorders>
              <w:left w:val="single" w:sz="4" w:space="0" w:color="000000"/>
            </w:tcBorders>
            <w:vAlign w:val="center"/>
          </w:tcPr>
          <w:p w14:paraId="7B7E8DE6" w14:textId="77777777" w:rsidR="005A14BA" w:rsidRPr="007F125D" w:rsidRDefault="005A14BA" w:rsidP="005A14BA">
            <w:pPr>
              <w:pStyle w:val="Bezodstpw"/>
              <w:contextualSpacing/>
              <w:jc w:val="center"/>
              <w:rPr>
                <w:rFonts w:eastAsia="Arial"/>
                <w:sz w:val="18"/>
                <w:szCs w:val="18"/>
              </w:rPr>
            </w:pPr>
          </w:p>
        </w:tc>
        <w:tc>
          <w:tcPr>
            <w:tcW w:w="1919" w:type="dxa"/>
            <w:gridSpan w:val="2"/>
            <w:tcBorders>
              <w:left w:val="single" w:sz="4" w:space="0" w:color="000000"/>
              <w:right w:val="single" w:sz="4" w:space="0" w:color="000000"/>
            </w:tcBorders>
            <w:vAlign w:val="center"/>
          </w:tcPr>
          <w:p w14:paraId="4116BDA5" w14:textId="76CC0F17" w:rsidR="005A14BA" w:rsidRPr="007F125D" w:rsidRDefault="005A14BA" w:rsidP="005A14BA">
            <w:pPr>
              <w:pStyle w:val="Bezodstpw"/>
              <w:contextualSpacing/>
              <w:jc w:val="center"/>
              <w:rPr>
                <w:rFonts w:eastAsia="Arial"/>
                <w:sz w:val="18"/>
                <w:szCs w:val="18"/>
              </w:rPr>
            </w:pPr>
            <w:r w:rsidRPr="007F125D">
              <w:rPr>
                <w:rFonts w:eastAsia="Arial"/>
                <w:sz w:val="18"/>
                <w:szCs w:val="18"/>
              </w:rPr>
              <w:t>0</w:t>
            </w:r>
            <w:r w:rsidR="00E40359" w:rsidRPr="007F125D">
              <w:rPr>
                <w:rFonts w:eastAsia="Arial"/>
                <w:sz w:val="18"/>
                <w:szCs w:val="18"/>
              </w:rPr>
              <w:t>8</w:t>
            </w:r>
            <w:r w:rsidRPr="007F125D">
              <w:rPr>
                <w:rFonts w:eastAsia="Arial"/>
                <w:sz w:val="18"/>
                <w:szCs w:val="18"/>
              </w:rPr>
              <w:t>.2023</w:t>
            </w:r>
          </w:p>
        </w:tc>
      </w:tr>
      <w:tr w:rsidR="007F125D" w:rsidRPr="007F125D" w14:paraId="7874C9B5" w14:textId="77777777" w:rsidTr="005A14B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Height w:val="544"/>
        </w:trPr>
        <w:tc>
          <w:tcPr>
            <w:tcW w:w="2264" w:type="dxa"/>
            <w:gridSpan w:val="2"/>
            <w:tcBorders>
              <w:left w:val="single" w:sz="4" w:space="0" w:color="000000"/>
              <w:bottom w:val="single" w:sz="4" w:space="0" w:color="000000"/>
            </w:tcBorders>
            <w:vAlign w:val="center"/>
          </w:tcPr>
          <w:p w14:paraId="06485BBB" w14:textId="10665275" w:rsidR="0079501C" w:rsidRPr="007F125D" w:rsidRDefault="0079501C" w:rsidP="0079501C">
            <w:pPr>
              <w:pStyle w:val="Bezodstpw"/>
              <w:contextualSpacing/>
              <w:jc w:val="center"/>
              <w:rPr>
                <w:rFonts w:cstheme="minorHAnsi"/>
                <w:b/>
                <w:sz w:val="18"/>
                <w:szCs w:val="18"/>
              </w:rPr>
            </w:pPr>
            <w:r w:rsidRPr="007F125D">
              <w:rPr>
                <w:rFonts w:cstheme="minorHAnsi"/>
                <w:b/>
                <w:sz w:val="18"/>
                <w:szCs w:val="18"/>
              </w:rPr>
              <w:t>OPRACOWUJĄCY ARCHITEKTURĘ</w:t>
            </w:r>
          </w:p>
        </w:tc>
        <w:tc>
          <w:tcPr>
            <w:tcW w:w="2180" w:type="dxa"/>
            <w:tcBorders>
              <w:left w:val="single" w:sz="4" w:space="0" w:color="000000"/>
              <w:bottom w:val="single" w:sz="4" w:space="0" w:color="000000"/>
            </w:tcBorders>
            <w:vAlign w:val="center"/>
          </w:tcPr>
          <w:p w14:paraId="20F3C4D1" w14:textId="473B563A" w:rsidR="0079501C" w:rsidRPr="007F125D" w:rsidRDefault="005A14BA" w:rsidP="0079501C">
            <w:pPr>
              <w:pStyle w:val="Bezodstpw"/>
              <w:contextualSpacing/>
              <w:jc w:val="center"/>
              <w:rPr>
                <w:rFonts w:cstheme="minorHAnsi"/>
                <w:sz w:val="18"/>
                <w:szCs w:val="18"/>
              </w:rPr>
            </w:pPr>
            <w:r w:rsidRPr="007F125D">
              <w:rPr>
                <w:rFonts w:cstheme="minorHAnsi"/>
                <w:sz w:val="18"/>
                <w:szCs w:val="18"/>
              </w:rPr>
              <w:t xml:space="preserve">Inż. arch. </w:t>
            </w:r>
            <w:r w:rsidR="0079501C" w:rsidRPr="007F125D">
              <w:rPr>
                <w:rFonts w:cstheme="minorHAnsi"/>
                <w:sz w:val="18"/>
                <w:szCs w:val="18"/>
              </w:rPr>
              <w:t>Rafał Walica</w:t>
            </w:r>
          </w:p>
        </w:tc>
        <w:tc>
          <w:tcPr>
            <w:tcW w:w="1647" w:type="dxa"/>
            <w:tcBorders>
              <w:left w:val="single" w:sz="4" w:space="0" w:color="000000"/>
              <w:bottom w:val="single" w:sz="4" w:space="0" w:color="000000"/>
            </w:tcBorders>
            <w:vAlign w:val="center"/>
          </w:tcPr>
          <w:p w14:paraId="42D23C06" w14:textId="0D096641" w:rsidR="0079501C" w:rsidRPr="007F125D" w:rsidRDefault="0079501C" w:rsidP="0079501C">
            <w:pPr>
              <w:pStyle w:val="Bezodstpw"/>
              <w:contextualSpacing/>
              <w:jc w:val="center"/>
              <w:rPr>
                <w:rFonts w:eastAsia="Arial"/>
                <w:sz w:val="18"/>
                <w:szCs w:val="18"/>
              </w:rPr>
            </w:pPr>
            <w:r w:rsidRPr="007F125D">
              <w:rPr>
                <w:rFonts w:eastAsia="Arial"/>
                <w:sz w:val="18"/>
                <w:szCs w:val="18"/>
              </w:rPr>
              <w:t>-</w:t>
            </w:r>
          </w:p>
        </w:tc>
        <w:tc>
          <w:tcPr>
            <w:tcW w:w="1914" w:type="dxa"/>
            <w:tcBorders>
              <w:left w:val="single" w:sz="4" w:space="0" w:color="000000"/>
              <w:bottom w:val="single" w:sz="4" w:space="0" w:color="000000"/>
            </w:tcBorders>
            <w:vAlign w:val="center"/>
          </w:tcPr>
          <w:p w14:paraId="16559191" w14:textId="77777777" w:rsidR="0079501C" w:rsidRPr="007F125D" w:rsidRDefault="0079501C" w:rsidP="0079501C">
            <w:pPr>
              <w:pStyle w:val="Bezodstpw"/>
              <w:contextualSpacing/>
              <w:jc w:val="center"/>
              <w:rPr>
                <w:rFonts w:eastAsia="Arial"/>
                <w:sz w:val="18"/>
                <w:szCs w:val="18"/>
              </w:rPr>
            </w:pPr>
          </w:p>
        </w:tc>
        <w:tc>
          <w:tcPr>
            <w:tcW w:w="1919" w:type="dxa"/>
            <w:gridSpan w:val="2"/>
            <w:tcBorders>
              <w:left w:val="single" w:sz="4" w:space="0" w:color="000000"/>
              <w:bottom w:val="single" w:sz="4" w:space="0" w:color="000000"/>
              <w:right w:val="single" w:sz="4" w:space="0" w:color="000000"/>
            </w:tcBorders>
            <w:vAlign w:val="center"/>
          </w:tcPr>
          <w:p w14:paraId="6BBE23EA" w14:textId="7E91D948" w:rsidR="0079501C" w:rsidRPr="007F125D" w:rsidRDefault="0001229E" w:rsidP="0079501C">
            <w:pPr>
              <w:pStyle w:val="Bezodstpw"/>
              <w:contextualSpacing/>
              <w:jc w:val="center"/>
              <w:rPr>
                <w:rFonts w:eastAsia="Arial"/>
                <w:sz w:val="18"/>
                <w:szCs w:val="18"/>
              </w:rPr>
            </w:pPr>
            <w:r w:rsidRPr="007F125D">
              <w:rPr>
                <w:rFonts w:eastAsia="Arial"/>
                <w:sz w:val="18"/>
                <w:szCs w:val="18"/>
              </w:rPr>
              <w:t>0</w:t>
            </w:r>
            <w:r w:rsidR="00E40359" w:rsidRPr="007F125D">
              <w:rPr>
                <w:rFonts w:eastAsia="Arial"/>
                <w:sz w:val="18"/>
                <w:szCs w:val="18"/>
              </w:rPr>
              <w:t>8</w:t>
            </w:r>
            <w:r w:rsidRPr="007F125D">
              <w:rPr>
                <w:rFonts w:eastAsia="Arial"/>
                <w:sz w:val="18"/>
                <w:szCs w:val="18"/>
              </w:rPr>
              <w:t>.2023</w:t>
            </w:r>
          </w:p>
        </w:tc>
      </w:tr>
    </w:tbl>
    <w:p w14:paraId="5FD71221" w14:textId="77777777" w:rsidR="00DC2FF8" w:rsidRPr="007F125D" w:rsidRDefault="00DC2FF8" w:rsidP="00DC2FF8">
      <w:pPr>
        <w:pStyle w:val="ARCHPEAK1"/>
        <w:numPr>
          <w:ilvl w:val="0"/>
          <w:numId w:val="0"/>
        </w:numPr>
        <w:ind w:left="360"/>
        <w:rPr>
          <w:color w:val="auto"/>
        </w:rPr>
      </w:pPr>
      <w:bookmarkStart w:id="5" w:name="_Toc68176266"/>
      <w:bookmarkStart w:id="6" w:name="_Toc68176435"/>
    </w:p>
    <w:p w14:paraId="0B6AF200" w14:textId="77777777" w:rsidR="00DC2FF8" w:rsidRPr="007F125D" w:rsidRDefault="00DC2FF8">
      <w:pPr>
        <w:spacing w:after="200" w:line="276" w:lineRule="auto"/>
        <w:rPr>
          <w:rFonts w:eastAsiaTheme="majorEastAsia" w:cstheme="majorBidi"/>
          <w:b/>
          <w:bCs/>
          <w:sz w:val="28"/>
          <w:szCs w:val="28"/>
        </w:rPr>
      </w:pPr>
      <w:r w:rsidRPr="007F125D">
        <w:br w:type="page"/>
      </w:r>
    </w:p>
    <w:p w14:paraId="31230543" w14:textId="58DF591F" w:rsidR="000F47FF" w:rsidRPr="007F125D" w:rsidRDefault="00DD76C4" w:rsidP="000F47FF">
      <w:pPr>
        <w:pStyle w:val="ARCHPEAK1"/>
        <w:ind w:left="360"/>
        <w:rPr>
          <w:color w:val="auto"/>
        </w:rPr>
      </w:pPr>
      <w:bookmarkStart w:id="7" w:name="_Toc144383455"/>
      <w:r w:rsidRPr="007F125D">
        <w:rPr>
          <w:color w:val="auto"/>
        </w:rPr>
        <w:lastRenderedPageBreak/>
        <w:t>SPIS ZAWA</w:t>
      </w:r>
      <w:r w:rsidR="000F47FF" w:rsidRPr="007F125D">
        <w:rPr>
          <w:color w:val="auto"/>
        </w:rPr>
        <w:t>R</w:t>
      </w:r>
      <w:r w:rsidRPr="007F125D">
        <w:rPr>
          <w:color w:val="auto"/>
        </w:rPr>
        <w:t>T</w:t>
      </w:r>
      <w:r w:rsidR="000F47FF" w:rsidRPr="007F125D">
        <w:rPr>
          <w:color w:val="auto"/>
        </w:rPr>
        <w:t>OŚCI OPRACOWANIA</w:t>
      </w:r>
      <w:bookmarkEnd w:id="5"/>
      <w:bookmarkEnd w:id="6"/>
      <w:bookmarkEnd w:id="7"/>
      <w:r w:rsidR="000F47FF" w:rsidRPr="007F125D">
        <w:rPr>
          <w:color w:val="auto"/>
        </w:rPr>
        <w:t xml:space="preserve"> </w:t>
      </w:r>
    </w:p>
    <w:sdt>
      <w:sdtPr>
        <w:rPr>
          <w:rFonts w:asciiTheme="minorHAnsi" w:eastAsiaTheme="minorHAnsi" w:hAnsiTheme="minorHAnsi" w:cstheme="minorBidi"/>
          <w:color w:val="auto"/>
          <w:sz w:val="20"/>
          <w:szCs w:val="20"/>
          <w:lang w:eastAsia="en-US"/>
        </w:rPr>
        <w:id w:val="-1867361332"/>
        <w:docPartObj>
          <w:docPartGallery w:val="Table of Contents"/>
          <w:docPartUnique/>
        </w:docPartObj>
      </w:sdtPr>
      <w:sdtEndPr>
        <w:rPr>
          <w:rFonts w:ascii="Calibri" w:hAnsi="Calibri"/>
          <w:b/>
          <w:bCs/>
        </w:rPr>
      </w:sdtEndPr>
      <w:sdtContent>
        <w:p w14:paraId="278DBB40" w14:textId="77777777" w:rsidR="000F47FF" w:rsidRPr="007F125D" w:rsidRDefault="000F47FF" w:rsidP="000F47FF">
          <w:pPr>
            <w:pStyle w:val="Nagwekspisutreci"/>
            <w:spacing w:before="0" w:line="240" w:lineRule="auto"/>
            <w:rPr>
              <w:rStyle w:val="Odwoaniedelikatne"/>
              <w:rFonts w:asciiTheme="minorHAnsi" w:hAnsiTheme="minorHAnsi"/>
              <w:color w:val="auto"/>
              <w:sz w:val="20"/>
              <w:szCs w:val="20"/>
            </w:rPr>
          </w:pPr>
        </w:p>
        <w:p w14:paraId="7E68B6C7" w14:textId="0EE81441" w:rsidR="009B077B" w:rsidRPr="007F125D" w:rsidRDefault="002B4027">
          <w:pPr>
            <w:pStyle w:val="Spistreci1"/>
            <w:rPr>
              <w:rFonts w:eastAsiaTheme="minorEastAsia"/>
              <w:b w:val="0"/>
              <w:bCs w:val="0"/>
              <w:caps w:val="0"/>
              <w:noProof/>
              <w:kern w:val="2"/>
              <w:szCs w:val="22"/>
              <w:lang w:eastAsia="pl-PL"/>
              <w14:ligatures w14:val="standardContextual"/>
            </w:rPr>
          </w:pPr>
          <w:r w:rsidRPr="007F125D">
            <w:rPr>
              <w:rStyle w:val="Uwydatnienie"/>
              <w:b w:val="0"/>
              <w:bCs w:val="0"/>
              <w:caps w:val="0"/>
            </w:rPr>
            <w:fldChar w:fldCharType="begin"/>
          </w:r>
          <w:r w:rsidRPr="007F125D">
            <w:rPr>
              <w:rStyle w:val="Uwydatnienie"/>
              <w:b w:val="0"/>
              <w:bCs w:val="0"/>
              <w:caps w:val="0"/>
            </w:rPr>
            <w:instrText xml:space="preserve"> TOC \o "1-3" \h \z \u </w:instrText>
          </w:r>
          <w:r w:rsidRPr="007F125D">
            <w:rPr>
              <w:rStyle w:val="Uwydatnienie"/>
              <w:b w:val="0"/>
              <w:bCs w:val="0"/>
              <w:caps w:val="0"/>
            </w:rPr>
            <w:fldChar w:fldCharType="separate"/>
          </w:r>
          <w:hyperlink w:anchor="_Toc144383454" w:history="1">
            <w:r w:rsidR="009B077B" w:rsidRPr="007F125D">
              <w:rPr>
                <w:rStyle w:val="Hipercze"/>
                <w:rFonts w:ascii="Calibri" w:hAnsi="Calibri"/>
                <w:noProof/>
                <w:color w:val="auto"/>
              </w:rPr>
              <w:t>I.</w:t>
            </w:r>
            <w:r w:rsidR="009B077B" w:rsidRPr="007F125D">
              <w:rPr>
                <w:rFonts w:eastAsiaTheme="minorEastAsia"/>
                <w:b w:val="0"/>
                <w:bCs w:val="0"/>
                <w:caps w:val="0"/>
                <w:noProof/>
                <w:kern w:val="2"/>
                <w:szCs w:val="22"/>
                <w:lang w:eastAsia="pl-PL"/>
                <w14:ligatures w14:val="standardContextual"/>
              </w:rPr>
              <w:tab/>
            </w:r>
            <w:r w:rsidR="009B077B" w:rsidRPr="007F125D">
              <w:rPr>
                <w:rStyle w:val="Hipercze"/>
                <w:noProof/>
                <w:color w:val="auto"/>
              </w:rPr>
              <w:t>STRONA TYTUŁOWA</w:t>
            </w:r>
            <w:r w:rsidR="009B077B" w:rsidRPr="007F125D">
              <w:rPr>
                <w:noProof/>
                <w:webHidden/>
              </w:rPr>
              <w:tab/>
            </w:r>
            <w:r w:rsidR="009B077B" w:rsidRPr="007F125D">
              <w:rPr>
                <w:noProof/>
                <w:webHidden/>
              </w:rPr>
              <w:fldChar w:fldCharType="begin"/>
            </w:r>
            <w:r w:rsidR="009B077B" w:rsidRPr="007F125D">
              <w:rPr>
                <w:noProof/>
                <w:webHidden/>
              </w:rPr>
              <w:instrText xml:space="preserve"> PAGEREF _Toc144383454 \h </w:instrText>
            </w:r>
            <w:r w:rsidR="009B077B" w:rsidRPr="007F125D">
              <w:rPr>
                <w:noProof/>
                <w:webHidden/>
              </w:rPr>
            </w:r>
            <w:r w:rsidR="009B077B" w:rsidRPr="007F125D">
              <w:rPr>
                <w:noProof/>
                <w:webHidden/>
              </w:rPr>
              <w:fldChar w:fldCharType="separate"/>
            </w:r>
            <w:r w:rsidR="007F125D">
              <w:rPr>
                <w:noProof/>
                <w:webHidden/>
              </w:rPr>
              <w:t>1</w:t>
            </w:r>
            <w:r w:rsidR="009B077B" w:rsidRPr="007F125D">
              <w:rPr>
                <w:noProof/>
                <w:webHidden/>
              </w:rPr>
              <w:fldChar w:fldCharType="end"/>
            </w:r>
          </w:hyperlink>
        </w:p>
        <w:p w14:paraId="1238F0FC" w14:textId="1C09EA7E" w:rsidR="009B077B" w:rsidRPr="007F125D" w:rsidRDefault="00000000">
          <w:pPr>
            <w:pStyle w:val="Spistreci1"/>
            <w:rPr>
              <w:rFonts w:eastAsiaTheme="minorEastAsia"/>
              <w:b w:val="0"/>
              <w:bCs w:val="0"/>
              <w:caps w:val="0"/>
              <w:noProof/>
              <w:kern w:val="2"/>
              <w:szCs w:val="22"/>
              <w:lang w:eastAsia="pl-PL"/>
              <w14:ligatures w14:val="standardContextual"/>
            </w:rPr>
          </w:pPr>
          <w:hyperlink w:anchor="_Toc144383455" w:history="1">
            <w:r w:rsidR="009B077B" w:rsidRPr="007F125D">
              <w:rPr>
                <w:rStyle w:val="Hipercze"/>
                <w:rFonts w:ascii="Calibri" w:hAnsi="Calibri"/>
                <w:noProof/>
                <w:color w:val="auto"/>
              </w:rPr>
              <w:t>II.</w:t>
            </w:r>
            <w:r w:rsidR="009B077B" w:rsidRPr="007F125D">
              <w:rPr>
                <w:rFonts w:eastAsiaTheme="minorEastAsia"/>
                <w:b w:val="0"/>
                <w:bCs w:val="0"/>
                <w:caps w:val="0"/>
                <w:noProof/>
                <w:kern w:val="2"/>
                <w:szCs w:val="22"/>
                <w:lang w:eastAsia="pl-PL"/>
                <w14:ligatures w14:val="standardContextual"/>
              </w:rPr>
              <w:tab/>
            </w:r>
            <w:r w:rsidR="009B077B" w:rsidRPr="007F125D">
              <w:rPr>
                <w:rStyle w:val="Hipercze"/>
                <w:noProof/>
                <w:color w:val="auto"/>
              </w:rPr>
              <w:t>SPIS ZAWARTOŚCI OPRACOWANIA</w:t>
            </w:r>
            <w:r w:rsidR="009B077B" w:rsidRPr="007F125D">
              <w:rPr>
                <w:noProof/>
                <w:webHidden/>
              </w:rPr>
              <w:tab/>
            </w:r>
            <w:r w:rsidR="009B077B" w:rsidRPr="007F125D">
              <w:rPr>
                <w:noProof/>
                <w:webHidden/>
              </w:rPr>
              <w:fldChar w:fldCharType="begin"/>
            </w:r>
            <w:r w:rsidR="009B077B" w:rsidRPr="007F125D">
              <w:rPr>
                <w:noProof/>
                <w:webHidden/>
              </w:rPr>
              <w:instrText xml:space="preserve"> PAGEREF _Toc144383455 \h </w:instrText>
            </w:r>
            <w:r w:rsidR="009B077B" w:rsidRPr="007F125D">
              <w:rPr>
                <w:noProof/>
                <w:webHidden/>
              </w:rPr>
            </w:r>
            <w:r w:rsidR="009B077B" w:rsidRPr="007F125D">
              <w:rPr>
                <w:noProof/>
                <w:webHidden/>
              </w:rPr>
              <w:fldChar w:fldCharType="separate"/>
            </w:r>
            <w:r w:rsidR="007F125D">
              <w:rPr>
                <w:noProof/>
                <w:webHidden/>
              </w:rPr>
              <w:t>2</w:t>
            </w:r>
            <w:r w:rsidR="009B077B" w:rsidRPr="007F125D">
              <w:rPr>
                <w:noProof/>
                <w:webHidden/>
              </w:rPr>
              <w:fldChar w:fldCharType="end"/>
            </w:r>
          </w:hyperlink>
        </w:p>
        <w:p w14:paraId="2D81B902" w14:textId="10B12A01" w:rsidR="009B077B" w:rsidRPr="007F125D" w:rsidRDefault="00000000">
          <w:pPr>
            <w:pStyle w:val="Spistreci1"/>
            <w:rPr>
              <w:rFonts w:eastAsiaTheme="minorEastAsia"/>
              <w:b w:val="0"/>
              <w:bCs w:val="0"/>
              <w:caps w:val="0"/>
              <w:noProof/>
              <w:kern w:val="2"/>
              <w:szCs w:val="22"/>
              <w:lang w:eastAsia="pl-PL"/>
              <w14:ligatures w14:val="standardContextual"/>
            </w:rPr>
          </w:pPr>
          <w:hyperlink w:anchor="_Toc144383456" w:history="1">
            <w:r w:rsidR="009B077B" w:rsidRPr="007F125D">
              <w:rPr>
                <w:rStyle w:val="Hipercze"/>
                <w:rFonts w:ascii="Calibri" w:hAnsi="Calibri"/>
                <w:noProof/>
                <w:color w:val="auto"/>
              </w:rPr>
              <w:t>III.</w:t>
            </w:r>
            <w:r w:rsidR="009B077B" w:rsidRPr="007F125D">
              <w:rPr>
                <w:rFonts w:eastAsiaTheme="minorEastAsia"/>
                <w:b w:val="0"/>
                <w:bCs w:val="0"/>
                <w:caps w:val="0"/>
                <w:noProof/>
                <w:kern w:val="2"/>
                <w:szCs w:val="22"/>
                <w:lang w:eastAsia="pl-PL"/>
                <w14:ligatures w14:val="standardContextual"/>
              </w:rPr>
              <w:tab/>
            </w:r>
            <w:r w:rsidR="009B077B" w:rsidRPr="007F125D">
              <w:rPr>
                <w:rStyle w:val="Hipercze"/>
                <w:noProof/>
                <w:color w:val="auto"/>
              </w:rPr>
              <w:t>DOKUMENTY FORMALNE</w:t>
            </w:r>
            <w:r w:rsidR="009B077B" w:rsidRPr="007F125D">
              <w:rPr>
                <w:noProof/>
                <w:webHidden/>
              </w:rPr>
              <w:tab/>
            </w:r>
            <w:r w:rsidR="009B077B" w:rsidRPr="007F125D">
              <w:rPr>
                <w:noProof/>
                <w:webHidden/>
              </w:rPr>
              <w:fldChar w:fldCharType="begin"/>
            </w:r>
            <w:r w:rsidR="009B077B" w:rsidRPr="007F125D">
              <w:rPr>
                <w:noProof/>
                <w:webHidden/>
              </w:rPr>
              <w:instrText xml:space="preserve"> PAGEREF _Toc144383456 \h </w:instrText>
            </w:r>
            <w:r w:rsidR="009B077B" w:rsidRPr="007F125D">
              <w:rPr>
                <w:noProof/>
                <w:webHidden/>
              </w:rPr>
            </w:r>
            <w:r w:rsidR="009B077B" w:rsidRPr="007F125D">
              <w:rPr>
                <w:noProof/>
                <w:webHidden/>
              </w:rPr>
              <w:fldChar w:fldCharType="separate"/>
            </w:r>
            <w:r w:rsidR="007F125D">
              <w:rPr>
                <w:noProof/>
                <w:webHidden/>
              </w:rPr>
              <w:t>3</w:t>
            </w:r>
            <w:r w:rsidR="009B077B" w:rsidRPr="007F125D">
              <w:rPr>
                <w:noProof/>
                <w:webHidden/>
              </w:rPr>
              <w:fldChar w:fldCharType="end"/>
            </w:r>
          </w:hyperlink>
        </w:p>
        <w:p w14:paraId="64A343D0" w14:textId="14607653" w:rsidR="009B077B" w:rsidRPr="007F125D" w:rsidRDefault="00000000">
          <w:pPr>
            <w:pStyle w:val="Spistreci1"/>
            <w:rPr>
              <w:rFonts w:eastAsiaTheme="minorEastAsia"/>
              <w:b w:val="0"/>
              <w:bCs w:val="0"/>
              <w:caps w:val="0"/>
              <w:noProof/>
              <w:kern w:val="2"/>
              <w:szCs w:val="22"/>
              <w:lang w:eastAsia="pl-PL"/>
              <w14:ligatures w14:val="standardContextual"/>
            </w:rPr>
          </w:pPr>
          <w:hyperlink w:anchor="_Toc144383457" w:history="1">
            <w:r w:rsidR="009B077B" w:rsidRPr="007F125D">
              <w:rPr>
                <w:rStyle w:val="Hipercze"/>
                <w:rFonts w:ascii="Calibri" w:hAnsi="Calibri"/>
                <w:noProof/>
                <w:color w:val="auto"/>
              </w:rPr>
              <w:t>IV.</w:t>
            </w:r>
            <w:r w:rsidR="009B077B" w:rsidRPr="007F125D">
              <w:rPr>
                <w:rFonts w:eastAsiaTheme="minorEastAsia"/>
                <w:b w:val="0"/>
                <w:bCs w:val="0"/>
                <w:caps w:val="0"/>
                <w:noProof/>
                <w:kern w:val="2"/>
                <w:szCs w:val="22"/>
                <w:lang w:eastAsia="pl-PL"/>
                <w14:ligatures w14:val="standardContextual"/>
              </w:rPr>
              <w:tab/>
            </w:r>
            <w:r w:rsidR="009B077B" w:rsidRPr="007F125D">
              <w:rPr>
                <w:rStyle w:val="Hipercze"/>
                <w:noProof/>
                <w:color w:val="auto"/>
              </w:rPr>
              <w:t>PROJEKT ARCHITEKTONICZNO- BUDOWLANY</w:t>
            </w:r>
            <w:r w:rsidR="009B077B" w:rsidRPr="007F125D">
              <w:rPr>
                <w:noProof/>
                <w:webHidden/>
              </w:rPr>
              <w:tab/>
            </w:r>
            <w:r w:rsidR="009B077B" w:rsidRPr="007F125D">
              <w:rPr>
                <w:noProof/>
                <w:webHidden/>
              </w:rPr>
              <w:fldChar w:fldCharType="begin"/>
            </w:r>
            <w:r w:rsidR="009B077B" w:rsidRPr="007F125D">
              <w:rPr>
                <w:noProof/>
                <w:webHidden/>
              </w:rPr>
              <w:instrText xml:space="preserve"> PAGEREF _Toc144383457 \h </w:instrText>
            </w:r>
            <w:r w:rsidR="009B077B" w:rsidRPr="007F125D">
              <w:rPr>
                <w:noProof/>
                <w:webHidden/>
              </w:rPr>
            </w:r>
            <w:r w:rsidR="009B077B" w:rsidRPr="007F125D">
              <w:rPr>
                <w:noProof/>
                <w:webHidden/>
              </w:rPr>
              <w:fldChar w:fldCharType="separate"/>
            </w:r>
            <w:r w:rsidR="007F125D">
              <w:rPr>
                <w:noProof/>
                <w:webHidden/>
              </w:rPr>
              <w:t>5</w:t>
            </w:r>
            <w:r w:rsidR="009B077B" w:rsidRPr="007F125D">
              <w:rPr>
                <w:noProof/>
                <w:webHidden/>
              </w:rPr>
              <w:fldChar w:fldCharType="end"/>
            </w:r>
          </w:hyperlink>
        </w:p>
        <w:p w14:paraId="666D6458" w14:textId="6F089285" w:rsidR="009B077B" w:rsidRPr="007F125D" w:rsidRDefault="00000000">
          <w:pPr>
            <w:pStyle w:val="Spistreci2"/>
            <w:tabs>
              <w:tab w:val="left" w:pos="880"/>
            </w:tabs>
            <w:rPr>
              <w:rFonts w:eastAsiaTheme="minorEastAsia"/>
              <w:b w:val="0"/>
              <w:bCs w:val="0"/>
              <w:noProof/>
              <w:kern w:val="2"/>
              <w:sz w:val="22"/>
              <w:szCs w:val="22"/>
              <w:lang w:eastAsia="pl-PL"/>
              <w14:ligatures w14:val="standardContextual"/>
            </w:rPr>
          </w:pPr>
          <w:hyperlink w:anchor="_Toc144383458" w:history="1">
            <w:r w:rsidR="009B077B" w:rsidRPr="007F125D">
              <w:rPr>
                <w:rStyle w:val="Hipercze"/>
                <w:noProof/>
                <w:color w:val="auto"/>
              </w:rPr>
              <w:t>1.</w:t>
            </w:r>
            <w:r w:rsidR="009B077B" w:rsidRPr="007F125D">
              <w:rPr>
                <w:rFonts w:eastAsiaTheme="minorEastAsia"/>
                <w:b w:val="0"/>
                <w:bCs w:val="0"/>
                <w:noProof/>
                <w:kern w:val="2"/>
                <w:sz w:val="22"/>
                <w:szCs w:val="22"/>
                <w:lang w:eastAsia="pl-PL"/>
                <w14:ligatures w14:val="standardContextual"/>
              </w:rPr>
              <w:tab/>
            </w:r>
            <w:r w:rsidR="009B077B" w:rsidRPr="007F125D">
              <w:rPr>
                <w:rStyle w:val="Hipercze"/>
                <w:noProof/>
                <w:color w:val="auto"/>
              </w:rPr>
              <w:t>RODZAJ I KATEGORIA OBIEKTU BĘDĄCEGO PRZEDMIOTEM ZAMIERZENIA BUDOWLANEGO</w:t>
            </w:r>
            <w:r w:rsidR="009B077B" w:rsidRPr="007F125D">
              <w:rPr>
                <w:noProof/>
                <w:webHidden/>
              </w:rPr>
              <w:tab/>
            </w:r>
            <w:r w:rsidR="009B077B" w:rsidRPr="007F125D">
              <w:rPr>
                <w:noProof/>
                <w:webHidden/>
              </w:rPr>
              <w:fldChar w:fldCharType="begin"/>
            </w:r>
            <w:r w:rsidR="009B077B" w:rsidRPr="007F125D">
              <w:rPr>
                <w:noProof/>
                <w:webHidden/>
              </w:rPr>
              <w:instrText xml:space="preserve"> PAGEREF _Toc144383458 \h </w:instrText>
            </w:r>
            <w:r w:rsidR="009B077B" w:rsidRPr="007F125D">
              <w:rPr>
                <w:noProof/>
                <w:webHidden/>
              </w:rPr>
            </w:r>
            <w:r w:rsidR="009B077B" w:rsidRPr="007F125D">
              <w:rPr>
                <w:noProof/>
                <w:webHidden/>
              </w:rPr>
              <w:fldChar w:fldCharType="separate"/>
            </w:r>
            <w:r w:rsidR="007F125D">
              <w:rPr>
                <w:noProof/>
                <w:webHidden/>
              </w:rPr>
              <w:t>5</w:t>
            </w:r>
            <w:r w:rsidR="009B077B" w:rsidRPr="007F125D">
              <w:rPr>
                <w:noProof/>
                <w:webHidden/>
              </w:rPr>
              <w:fldChar w:fldCharType="end"/>
            </w:r>
          </w:hyperlink>
        </w:p>
        <w:p w14:paraId="0DAF5F62" w14:textId="47ADE68C" w:rsidR="009B077B" w:rsidRPr="007F125D" w:rsidRDefault="00000000">
          <w:pPr>
            <w:pStyle w:val="Spistreci2"/>
            <w:tabs>
              <w:tab w:val="left" w:pos="880"/>
            </w:tabs>
            <w:rPr>
              <w:rFonts w:eastAsiaTheme="minorEastAsia"/>
              <w:b w:val="0"/>
              <w:bCs w:val="0"/>
              <w:noProof/>
              <w:kern w:val="2"/>
              <w:sz w:val="22"/>
              <w:szCs w:val="22"/>
              <w:lang w:eastAsia="pl-PL"/>
              <w14:ligatures w14:val="standardContextual"/>
            </w:rPr>
          </w:pPr>
          <w:hyperlink w:anchor="_Toc144383459" w:history="1">
            <w:r w:rsidR="009B077B" w:rsidRPr="007F125D">
              <w:rPr>
                <w:rStyle w:val="Hipercze"/>
                <w:noProof/>
                <w:color w:val="auto"/>
              </w:rPr>
              <w:t>2.</w:t>
            </w:r>
            <w:r w:rsidR="009B077B" w:rsidRPr="007F125D">
              <w:rPr>
                <w:rFonts w:eastAsiaTheme="minorEastAsia"/>
                <w:b w:val="0"/>
                <w:bCs w:val="0"/>
                <w:noProof/>
                <w:kern w:val="2"/>
                <w:sz w:val="22"/>
                <w:szCs w:val="22"/>
                <w:lang w:eastAsia="pl-PL"/>
                <w14:ligatures w14:val="standardContextual"/>
              </w:rPr>
              <w:tab/>
            </w:r>
            <w:r w:rsidR="009B077B" w:rsidRPr="007F125D">
              <w:rPr>
                <w:rStyle w:val="Hipercze"/>
                <w:noProof/>
                <w:color w:val="auto"/>
              </w:rPr>
              <w:t>SPOSÓB UŻYTKOWANIA ORAZ PROGRAM UŻYTKOWY OBIEKTU BUDOWLANEGO</w:t>
            </w:r>
            <w:r w:rsidR="009B077B" w:rsidRPr="007F125D">
              <w:rPr>
                <w:noProof/>
                <w:webHidden/>
              </w:rPr>
              <w:tab/>
            </w:r>
            <w:r w:rsidR="009B077B" w:rsidRPr="007F125D">
              <w:rPr>
                <w:noProof/>
                <w:webHidden/>
              </w:rPr>
              <w:fldChar w:fldCharType="begin"/>
            </w:r>
            <w:r w:rsidR="009B077B" w:rsidRPr="007F125D">
              <w:rPr>
                <w:noProof/>
                <w:webHidden/>
              </w:rPr>
              <w:instrText xml:space="preserve"> PAGEREF _Toc144383459 \h </w:instrText>
            </w:r>
            <w:r w:rsidR="009B077B" w:rsidRPr="007F125D">
              <w:rPr>
                <w:noProof/>
                <w:webHidden/>
              </w:rPr>
            </w:r>
            <w:r w:rsidR="009B077B" w:rsidRPr="007F125D">
              <w:rPr>
                <w:noProof/>
                <w:webHidden/>
              </w:rPr>
              <w:fldChar w:fldCharType="separate"/>
            </w:r>
            <w:r w:rsidR="007F125D">
              <w:rPr>
                <w:noProof/>
                <w:webHidden/>
              </w:rPr>
              <w:t>5</w:t>
            </w:r>
            <w:r w:rsidR="009B077B" w:rsidRPr="007F125D">
              <w:rPr>
                <w:noProof/>
                <w:webHidden/>
              </w:rPr>
              <w:fldChar w:fldCharType="end"/>
            </w:r>
          </w:hyperlink>
        </w:p>
        <w:p w14:paraId="1BEAFD28" w14:textId="41695161" w:rsidR="009B077B" w:rsidRPr="007F125D" w:rsidRDefault="00000000">
          <w:pPr>
            <w:pStyle w:val="Spistreci2"/>
            <w:tabs>
              <w:tab w:val="left" w:pos="880"/>
            </w:tabs>
            <w:rPr>
              <w:rFonts w:eastAsiaTheme="minorEastAsia"/>
              <w:b w:val="0"/>
              <w:bCs w:val="0"/>
              <w:noProof/>
              <w:kern w:val="2"/>
              <w:sz w:val="22"/>
              <w:szCs w:val="22"/>
              <w:lang w:eastAsia="pl-PL"/>
              <w14:ligatures w14:val="standardContextual"/>
            </w:rPr>
          </w:pPr>
          <w:hyperlink w:anchor="_Toc144383460" w:history="1">
            <w:r w:rsidR="009B077B" w:rsidRPr="007F125D">
              <w:rPr>
                <w:rStyle w:val="Hipercze"/>
                <w:noProof/>
                <w:color w:val="auto"/>
              </w:rPr>
              <w:t>3.</w:t>
            </w:r>
            <w:r w:rsidR="009B077B" w:rsidRPr="007F125D">
              <w:rPr>
                <w:rFonts w:eastAsiaTheme="minorEastAsia"/>
                <w:b w:val="0"/>
                <w:bCs w:val="0"/>
                <w:noProof/>
                <w:kern w:val="2"/>
                <w:sz w:val="22"/>
                <w:szCs w:val="22"/>
                <w:lang w:eastAsia="pl-PL"/>
                <w14:ligatures w14:val="standardContextual"/>
              </w:rPr>
              <w:tab/>
            </w:r>
            <w:r w:rsidR="009B077B" w:rsidRPr="007F125D">
              <w:rPr>
                <w:rStyle w:val="Hipercze"/>
                <w:noProof/>
                <w:color w:val="auto"/>
              </w:rPr>
              <w:t>UKŁAD PRZESTRZENNY ORAZ FORMA ARCHITEKTONICZNA OBIEKTU BUDOWLANEGO</w:t>
            </w:r>
            <w:r w:rsidR="009B077B" w:rsidRPr="007F125D">
              <w:rPr>
                <w:noProof/>
                <w:webHidden/>
              </w:rPr>
              <w:tab/>
            </w:r>
            <w:r w:rsidR="009B077B" w:rsidRPr="007F125D">
              <w:rPr>
                <w:noProof/>
                <w:webHidden/>
              </w:rPr>
              <w:fldChar w:fldCharType="begin"/>
            </w:r>
            <w:r w:rsidR="009B077B" w:rsidRPr="007F125D">
              <w:rPr>
                <w:noProof/>
                <w:webHidden/>
              </w:rPr>
              <w:instrText xml:space="preserve"> PAGEREF _Toc144383460 \h </w:instrText>
            </w:r>
            <w:r w:rsidR="009B077B" w:rsidRPr="007F125D">
              <w:rPr>
                <w:noProof/>
                <w:webHidden/>
              </w:rPr>
            </w:r>
            <w:r w:rsidR="009B077B" w:rsidRPr="007F125D">
              <w:rPr>
                <w:noProof/>
                <w:webHidden/>
              </w:rPr>
              <w:fldChar w:fldCharType="separate"/>
            </w:r>
            <w:r w:rsidR="007F125D">
              <w:rPr>
                <w:noProof/>
                <w:webHidden/>
              </w:rPr>
              <w:t>5</w:t>
            </w:r>
            <w:r w:rsidR="009B077B" w:rsidRPr="007F125D">
              <w:rPr>
                <w:noProof/>
                <w:webHidden/>
              </w:rPr>
              <w:fldChar w:fldCharType="end"/>
            </w:r>
          </w:hyperlink>
        </w:p>
        <w:p w14:paraId="20FEB71B" w14:textId="0FC525DB" w:rsidR="009B077B" w:rsidRPr="007F125D" w:rsidRDefault="00000000">
          <w:pPr>
            <w:pStyle w:val="Spistreci2"/>
            <w:tabs>
              <w:tab w:val="left" w:pos="880"/>
            </w:tabs>
            <w:rPr>
              <w:rFonts w:eastAsiaTheme="minorEastAsia"/>
              <w:b w:val="0"/>
              <w:bCs w:val="0"/>
              <w:noProof/>
              <w:kern w:val="2"/>
              <w:sz w:val="22"/>
              <w:szCs w:val="22"/>
              <w:lang w:eastAsia="pl-PL"/>
              <w14:ligatures w14:val="standardContextual"/>
            </w:rPr>
          </w:pPr>
          <w:hyperlink w:anchor="_Toc144383461" w:history="1">
            <w:r w:rsidR="009B077B" w:rsidRPr="007F125D">
              <w:rPr>
                <w:rStyle w:val="Hipercze"/>
                <w:noProof/>
                <w:color w:val="auto"/>
              </w:rPr>
              <w:t>4.</w:t>
            </w:r>
            <w:r w:rsidR="009B077B" w:rsidRPr="007F125D">
              <w:rPr>
                <w:rFonts w:eastAsiaTheme="minorEastAsia"/>
                <w:b w:val="0"/>
                <w:bCs w:val="0"/>
                <w:noProof/>
                <w:kern w:val="2"/>
                <w:sz w:val="22"/>
                <w:szCs w:val="22"/>
                <w:lang w:eastAsia="pl-PL"/>
                <w14:ligatures w14:val="standardContextual"/>
              </w:rPr>
              <w:tab/>
            </w:r>
            <w:r w:rsidR="009B077B" w:rsidRPr="007F125D">
              <w:rPr>
                <w:rStyle w:val="Hipercze"/>
                <w:noProof/>
                <w:color w:val="auto"/>
              </w:rPr>
              <w:t>PARAMETRY OBIEKTU BUDOWLANEGO</w:t>
            </w:r>
            <w:r w:rsidR="009B077B" w:rsidRPr="007F125D">
              <w:rPr>
                <w:noProof/>
                <w:webHidden/>
              </w:rPr>
              <w:tab/>
            </w:r>
            <w:r w:rsidR="009B077B" w:rsidRPr="007F125D">
              <w:rPr>
                <w:noProof/>
                <w:webHidden/>
              </w:rPr>
              <w:fldChar w:fldCharType="begin"/>
            </w:r>
            <w:r w:rsidR="009B077B" w:rsidRPr="007F125D">
              <w:rPr>
                <w:noProof/>
                <w:webHidden/>
              </w:rPr>
              <w:instrText xml:space="preserve"> PAGEREF _Toc144383461 \h </w:instrText>
            </w:r>
            <w:r w:rsidR="009B077B" w:rsidRPr="007F125D">
              <w:rPr>
                <w:noProof/>
                <w:webHidden/>
              </w:rPr>
            </w:r>
            <w:r w:rsidR="009B077B" w:rsidRPr="007F125D">
              <w:rPr>
                <w:noProof/>
                <w:webHidden/>
              </w:rPr>
              <w:fldChar w:fldCharType="separate"/>
            </w:r>
            <w:r w:rsidR="007F125D">
              <w:rPr>
                <w:noProof/>
                <w:webHidden/>
              </w:rPr>
              <w:t>5</w:t>
            </w:r>
            <w:r w:rsidR="009B077B" w:rsidRPr="007F125D">
              <w:rPr>
                <w:noProof/>
                <w:webHidden/>
              </w:rPr>
              <w:fldChar w:fldCharType="end"/>
            </w:r>
          </w:hyperlink>
        </w:p>
        <w:p w14:paraId="66C35CE6" w14:textId="45D812A7" w:rsidR="009B077B" w:rsidRPr="007F125D" w:rsidRDefault="00000000">
          <w:pPr>
            <w:pStyle w:val="Spistreci2"/>
            <w:tabs>
              <w:tab w:val="left" w:pos="880"/>
            </w:tabs>
            <w:rPr>
              <w:rFonts w:eastAsiaTheme="minorEastAsia"/>
              <w:b w:val="0"/>
              <w:bCs w:val="0"/>
              <w:noProof/>
              <w:kern w:val="2"/>
              <w:sz w:val="22"/>
              <w:szCs w:val="22"/>
              <w:lang w:eastAsia="pl-PL"/>
              <w14:ligatures w14:val="standardContextual"/>
            </w:rPr>
          </w:pPr>
          <w:hyperlink w:anchor="_Toc144383462" w:history="1">
            <w:r w:rsidR="009B077B" w:rsidRPr="007F125D">
              <w:rPr>
                <w:rStyle w:val="Hipercze"/>
                <w:noProof/>
                <w:color w:val="auto"/>
              </w:rPr>
              <w:t>5.</w:t>
            </w:r>
            <w:r w:rsidR="009B077B" w:rsidRPr="007F125D">
              <w:rPr>
                <w:rFonts w:eastAsiaTheme="minorEastAsia"/>
                <w:b w:val="0"/>
                <w:bCs w:val="0"/>
                <w:noProof/>
                <w:kern w:val="2"/>
                <w:sz w:val="22"/>
                <w:szCs w:val="22"/>
                <w:lang w:eastAsia="pl-PL"/>
                <w14:ligatures w14:val="standardContextual"/>
              </w:rPr>
              <w:tab/>
            </w:r>
            <w:r w:rsidR="009B077B" w:rsidRPr="007F125D">
              <w:rPr>
                <w:rStyle w:val="Hipercze"/>
                <w:noProof/>
                <w:color w:val="auto"/>
              </w:rPr>
              <w:t>OPINIA GEOTECHNICZNA I SPOSÓB POSADOWIENIA OBIEKTU BUDOWLANEGO</w:t>
            </w:r>
            <w:r w:rsidR="009B077B" w:rsidRPr="007F125D">
              <w:rPr>
                <w:noProof/>
                <w:webHidden/>
              </w:rPr>
              <w:tab/>
            </w:r>
            <w:r w:rsidR="009B077B" w:rsidRPr="007F125D">
              <w:rPr>
                <w:noProof/>
                <w:webHidden/>
              </w:rPr>
              <w:fldChar w:fldCharType="begin"/>
            </w:r>
            <w:r w:rsidR="009B077B" w:rsidRPr="007F125D">
              <w:rPr>
                <w:noProof/>
                <w:webHidden/>
              </w:rPr>
              <w:instrText xml:space="preserve"> PAGEREF _Toc144383462 \h </w:instrText>
            </w:r>
            <w:r w:rsidR="009B077B" w:rsidRPr="007F125D">
              <w:rPr>
                <w:noProof/>
                <w:webHidden/>
              </w:rPr>
            </w:r>
            <w:r w:rsidR="009B077B" w:rsidRPr="007F125D">
              <w:rPr>
                <w:noProof/>
                <w:webHidden/>
              </w:rPr>
              <w:fldChar w:fldCharType="separate"/>
            </w:r>
            <w:r w:rsidR="007F125D">
              <w:rPr>
                <w:noProof/>
                <w:webHidden/>
              </w:rPr>
              <w:t>5</w:t>
            </w:r>
            <w:r w:rsidR="009B077B" w:rsidRPr="007F125D">
              <w:rPr>
                <w:noProof/>
                <w:webHidden/>
              </w:rPr>
              <w:fldChar w:fldCharType="end"/>
            </w:r>
          </w:hyperlink>
        </w:p>
        <w:p w14:paraId="6FCFD871" w14:textId="623A29A1" w:rsidR="009B077B" w:rsidRPr="007F125D" w:rsidRDefault="00000000">
          <w:pPr>
            <w:pStyle w:val="Spistreci2"/>
            <w:tabs>
              <w:tab w:val="left" w:pos="880"/>
            </w:tabs>
            <w:rPr>
              <w:rFonts w:eastAsiaTheme="minorEastAsia"/>
              <w:b w:val="0"/>
              <w:bCs w:val="0"/>
              <w:noProof/>
              <w:kern w:val="2"/>
              <w:sz w:val="22"/>
              <w:szCs w:val="22"/>
              <w:lang w:eastAsia="pl-PL"/>
              <w14:ligatures w14:val="standardContextual"/>
            </w:rPr>
          </w:pPr>
          <w:hyperlink w:anchor="_Toc144383463" w:history="1">
            <w:r w:rsidR="009B077B" w:rsidRPr="007F125D">
              <w:rPr>
                <w:rStyle w:val="Hipercze"/>
                <w:noProof/>
                <w:color w:val="auto"/>
              </w:rPr>
              <w:t>6.</w:t>
            </w:r>
            <w:r w:rsidR="009B077B" w:rsidRPr="007F125D">
              <w:rPr>
                <w:rFonts w:eastAsiaTheme="minorEastAsia"/>
                <w:b w:val="0"/>
                <w:bCs w:val="0"/>
                <w:noProof/>
                <w:kern w:val="2"/>
                <w:sz w:val="22"/>
                <w:szCs w:val="22"/>
                <w:lang w:eastAsia="pl-PL"/>
                <w14:ligatures w14:val="standardContextual"/>
              </w:rPr>
              <w:tab/>
            </w:r>
            <w:r w:rsidR="009B077B" w:rsidRPr="007F125D">
              <w:rPr>
                <w:rStyle w:val="Hipercze"/>
                <w:noProof/>
                <w:color w:val="auto"/>
              </w:rPr>
              <w:t>LICZBA LOKALI MIESZKALNYCH I UŻYTKOWYCH</w:t>
            </w:r>
            <w:r w:rsidR="009B077B" w:rsidRPr="007F125D">
              <w:rPr>
                <w:noProof/>
                <w:webHidden/>
              </w:rPr>
              <w:tab/>
            </w:r>
            <w:r w:rsidR="009B077B" w:rsidRPr="007F125D">
              <w:rPr>
                <w:noProof/>
                <w:webHidden/>
              </w:rPr>
              <w:fldChar w:fldCharType="begin"/>
            </w:r>
            <w:r w:rsidR="009B077B" w:rsidRPr="007F125D">
              <w:rPr>
                <w:noProof/>
                <w:webHidden/>
              </w:rPr>
              <w:instrText xml:space="preserve"> PAGEREF _Toc144383463 \h </w:instrText>
            </w:r>
            <w:r w:rsidR="009B077B" w:rsidRPr="007F125D">
              <w:rPr>
                <w:noProof/>
                <w:webHidden/>
              </w:rPr>
            </w:r>
            <w:r w:rsidR="009B077B" w:rsidRPr="007F125D">
              <w:rPr>
                <w:noProof/>
                <w:webHidden/>
              </w:rPr>
              <w:fldChar w:fldCharType="separate"/>
            </w:r>
            <w:r w:rsidR="007F125D">
              <w:rPr>
                <w:noProof/>
                <w:webHidden/>
              </w:rPr>
              <w:t>5</w:t>
            </w:r>
            <w:r w:rsidR="009B077B" w:rsidRPr="007F125D">
              <w:rPr>
                <w:noProof/>
                <w:webHidden/>
              </w:rPr>
              <w:fldChar w:fldCharType="end"/>
            </w:r>
          </w:hyperlink>
        </w:p>
        <w:p w14:paraId="13AF4EAE" w14:textId="1B8DAB73" w:rsidR="009B077B" w:rsidRPr="007F125D" w:rsidRDefault="00000000">
          <w:pPr>
            <w:pStyle w:val="Spistreci2"/>
            <w:tabs>
              <w:tab w:val="left" w:pos="880"/>
            </w:tabs>
            <w:rPr>
              <w:rFonts w:eastAsiaTheme="minorEastAsia"/>
              <w:b w:val="0"/>
              <w:bCs w:val="0"/>
              <w:noProof/>
              <w:kern w:val="2"/>
              <w:sz w:val="22"/>
              <w:szCs w:val="22"/>
              <w:lang w:eastAsia="pl-PL"/>
              <w14:ligatures w14:val="standardContextual"/>
            </w:rPr>
          </w:pPr>
          <w:hyperlink w:anchor="_Toc144383464" w:history="1">
            <w:r w:rsidR="009B077B" w:rsidRPr="007F125D">
              <w:rPr>
                <w:rStyle w:val="Hipercze"/>
                <w:noProof/>
                <w:color w:val="auto"/>
              </w:rPr>
              <w:t>7.</w:t>
            </w:r>
            <w:r w:rsidR="009B077B" w:rsidRPr="007F125D">
              <w:rPr>
                <w:rFonts w:eastAsiaTheme="minorEastAsia"/>
                <w:b w:val="0"/>
                <w:bCs w:val="0"/>
                <w:noProof/>
                <w:kern w:val="2"/>
                <w:sz w:val="22"/>
                <w:szCs w:val="22"/>
                <w:lang w:eastAsia="pl-PL"/>
                <w14:ligatures w14:val="standardContextual"/>
              </w:rPr>
              <w:tab/>
            </w:r>
            <w:r w:rsidR="009B077B" w:rsidRPr="007F125D">
              <w:rPr>
                <w:rStyle w:val="Hipercze"/>
                <w:noProof/>
                <w:color w:val="auto"/>
              </w:rPr>
              <w:t>LICZBA LOKALI MIESZKALNYCH DOSTĘPNYCH DLA OSÓB NIEPEŁNOSPRAWNYCH</w:t>
            </w:r>
            <w:r w:rsidR="009B077B" w:rsidRPr="007F125D">
              <w:rPr>
                <w:noProof/>
                <w:webHidden/>
              </w:rPr>
              <w:tab/>
            </w:r>
            <w:r w:rsidR="009B077B" w:rsidRPr="007F125D">
              <w:rPr>
                <w:noProof/>
                <w:webHidden/>
              </w:rPr>
              <w:fldChar w:fldCharType="begin"/>
            </w:r>
            <w:r w:rsidR="009B077B" w:rsidRPr="007F125D">
              <w:rPr>
                <w:noProof/>
                <w:webHidden/>
              </w:rPr>
              <w:instrText xml:space="preserve"> PAGEREF _Toc144383464 \h </w:instrText>
            </w:r>
            <w:r w:rsidR="009B077B" w:rsidRPr="007F125D">
              <w:rPr>
                <w:noProof/>
                <w:webHidden/>
              </w:rPr>
            </w:r>
            <w:r w:rsidR="009B077B" w:rsidRPr="007F125D">
              <w:rPr>
                <w:noProof/>
                <w:webHidden/>
              </w:rPr>
              <w:fldChar w:fldCharType="separate"/>
            </w:r>
            <w:r w:rsidR="007F125D">
              <w:rPr>
                <w:noProof/>
                <w:webHidden/>
              </w:rPr>
              <w:t>6</w:t>
            </w:r>
            <w:r w:rsidR="009B077B" w:rsidRPr="007F125D">
              <w:rPr>
                <w:noProof/>
                <w:webHidden/>
              </w:rPr>
              <w:fldChar w:fldCharType="end"/>
            </w:r>
          </w:hyperlink>
        </w:p>
        <w:p w14:paraId="476A24C7" w14:textId="361597D6" w:rsidR="009B077B" w:rsidRPr="007F125D" w:rsidRDefault="00000000">
          <w:pPr>
            <w:pStyle w:val="Spistreci2"/>
            <w:tabs>
              <w:tab w:val="left" w:pos="880"/>
            </w:tabs>
            <w:rPr>
              <w:rFonts w:eastAsiaTheme="minorEastAsia"/>
              <w:b w:val="0"/>
              <w:bCs w:val="0"/>
              <w:noProof/>
              <w:kern w:val="2"/>
              <w:sz w:val="22"/>
              <w:szCs w:val="22"/>
              <w:lang w:eastAsia="pl-PL"/>
              <w14:ligatures w14:val="standardContextual"/>
            </w:rPr>
          </w:pPr>
          <w:hyperlink w:anchor="_Toc144383465" w:history="1">
            <w:r w:rsidR="009B077B" w:rsidRPr="007F125D">
              <w:rPr>
                <w:rStyle w:val="Hipercze"/>
                <w:noProof/>
                <w:color w:val="auto"/>
              </w:rPr>
              <w:t>8.</w:t>
            </w:r>
            <w:r w:rsidR="009B077B" w:rsidRPr="007F125D">
              <w:rPr>
                <w:rFonts w:eastAsiaTheme="minorEastAsia"/>
                <w:b w:val="0"/>
                <w:bCs w:val="0"/>
                <w:noProof/>
                <w:kern w:val="2"/>
                <w:sz w:val="22"/>
                <w:szCs w:val="22"/>
                <w:lang w:eastAsia="pl-PL"/>
                <w14:ligatures w14:val="standardContextual"/>
              </w:rPr>
              <w:tab/>
            </w:r>
            <w:r w:rsidR="009B077B" w:rsidRPr="007F125D">
              <w:rPr>
                <w:rStyle w:val="Hipercze"/>
                <w:noProof/>
                <w:color w:val="auto"/>
              </w:rPr>
              <w:t>OPIS ZAPEWNIENIA NIEZBĘDNYCH WARUNKÓW DO KORZYSTANIA Z OBIEKTÓW UŻYTECZNOŚCI PUBLICZNEJ I MIESZKANIOWEGO BUDOWNICTWA WIELORODZINNEGO PRZEZ OSOBY NIEPEŁNOSPRAWNE</w:t>
            </w:r>
            <w:r w:rsidR="009B077B" w:rsidRPr="007F125D">
              <w:rPr>
                <w:noProof/>
                <w:webHidden/>
              </w:rPr>
              <w:tab/>
            </w:r>
            <w:r w:rsidR="009B077B" w:rsidRPr="007F125D">
              <w:rPr>
                <w:noProof/>
                <w:webHidden/>
              </w:rPr>
              <w:fldChar w:fldCharType="begin"/>
            </w:r>
            <w:r w:rsidR="009B077B" w:rsidRPr="007F125D">
              <w:rPr>
                <w:noProof/>
                <w:webHidden/>
              </w:rPr>
              <w:instrText xml:space="preserve"> PAGEREF _Toc144383465 \h </w:instrText>
            </w:r>
            <w:r w:rsidR="009B077B" w:rsidRPr="007F125D">
              <w:rPr>
                <w:noProof/>
                <w:webHidden/>
              </w:rPr>
            </w:r>
            <w:r w:rsidR="009B077B" w:rsidRPr="007F125D">
              <w:rPr>
                <w:noProof/>
                <w:webHidden/>
              </w:rPr>
              <w:fldChar w:fldCharType="separate"/>
            </w:r>
            <w:r w:rsidR="007F125D">
              <w:rPr>
                <w:noProof/>
                <w:webHidden/>
              </w:rPr>
              <w:t>6</w:t>
            </w:r>
            <w:r w:rsidR="009B077B" w:rsidRPr="007F125D">
              <w:rPr>
                <w:noProof/>
                <w:webHidden/>
              </w:rPr>
              <w:fldChar w:fldCharType="end"/>
            </w:r>
          </w:hyperlink>
        </w:p>
        <w:p w14:paraId="4E11CFA4" w14:textId="34B6DFF5" w:rsidR="009B077B" w:rsidRPr="007F125D" w:rsidRDefault="00000000">
          <w:pPr>
            <w:pStyle w:val="Spistreci2"/>
            <w:tabs>
              <w:tab w:val="left" w:pos="880"/>
            </w:tabs>
            <w:rPr>
              <w:rFonts w:eastAsiaTheme="minorEastAsia"/>
              <w:b w:val="0"/>
              <w:bCs w:val="0"/>
              <w:noProof/>
              <w:kern w:val="2"/>
              <w:sz w:val="22"/>
              <w:szCs w:val="22"/>
              <w:lang w:eastAsia="pl-PL"/>
              <w14:ligatures w14:val="standardContextual"/>
            </w:rPr>
          </w:pPr>
          <w:hyperlink w:anchor="_Toc144383466" w:history="1">
            <w:r w:rsidR="009B077B" w:rsidRPr="007F125D">
              <w:rPr>
                <w:rStyle w:val="Hipercze"/>
                <w:noProof/>
                <w:color w:val="auto"/>
              </w:rPr>
              <w:t>9.</w:t>
            </w:r>
            <w:r w:rsidR="009B077B" w:rsidRPr="007F125D">
              <w:rPr>
                <w:rFonts w:eastAsiaTheme="minorEastAsia"/>
                <w:b w:val="0"/>
                <w:bCs w:val="0"/>
                <w:noProof/>
                <w:kern w:val="2"/>
                <w:sz w:val="22"/>
                <w:szCs w:val="22"/>
                <w:lang w:eastAsia="pl-PL"/>
                <w14:ligatures w14:val="standardContextual"/>
              </w:rPr>
              <w:tab/>
            </w:r>
            <w:r w:rsidR="009B077B" w:rsidRPr="007F125D">
              <w:rPr>
                <w:rStyle w:val="Hipercze"/>
                <w:noProof/>
                <w:color w:val="auto"/>
              </w:rPr>
              <w:t>PARAMETRY TECHNICZNE OBIEKTU BUDOWLANEGO CHARAKTERYZUJĄCE WPŁYW OBIEKTU NA ŚRODOWISKO I JEGO WYKORZYSTYWANIE ORAZ NA ZDROWIE LUDZI I OBIEKTY SĄSIEDNIE POD WZGLĘDEM:</w:t>
            </w:r>
            <w:r w:rsidR="009B077B" w:rsidRPr="007F125D">
              <w:rPr>
                <w:noProof/>
                <w:webHidden/>
              </w:rPr>
              <w:tab/>
            </w:r>
            <w:r w:rsidR="009B077B" w:rsidRPr="007F125D">
              <w:rPr>
                <w:noProof/>
                <w:webHidden/>
              </w:rPr>
              <w:fldChar w:fldCharType="begin"/>
            </w:r>
            <w:r w:rsidR="009B077B" w:rsidRPr="007F125D">
              <w:rPr>
                <w:noProof/>
                <w:webHidden/>
              </w:rPr>
              <w:instrText xml:space="preserve"> PAGEREF _Toc144383466 \h </w:instrText>
            </w:r>
            <w:r w:rsidR="009B077B" w:rsidRPr="007F125D">
              <w:rPr>
                <w:noProof/>
                <w:webHidden/>
              </w:rPr>
            </w:r>
            <w:r w:rsidR="009B077B" w:rsidRPr="007F125D">
              <w:rPr>
                <w:noProof/>
                <w:webHidden/>
              </w:rPr>
              <w:fldChar w:fldCharType="separate"/>
            </w:r>
            <w:r w:rsidR="007F125D">
              <w:rPr>
                <w:noProof/>
                <w:webHidden/>
              </w:rPr>
              <w:t>6</w:t>
            </w:r>
            <w:r w:rsidR="009B077B" w:rsidRPr="007F125D">
              <w:rPr>
                <w:noProof/>
                <w:webHidden/>
              </w:rPr>
              <w:fldChar w:fldCharType="end"/>
            </w:r>
          </w:hyperlink>
        </w:p>
        <w:p w14:paraId="1C57AF41" w14:textId="1F451174" w:rsidR="009B077B" w:rsidRPr="007F125D" w:rsidRDefault="00000000">
          <w:pPr>
            <w:pStyle w:val="Spistreci2"/>
            <w:tabs>
              <w:tab w:val="left" w:pos="1100"/>
            </w:tabs>
            <w:rPr>
              <w:rFonts w:eastAsiaTheme="minorEastAsia"/>
              <w:b w:val="0"/>
              <w:bCs w:val="0"/>
              <w:noProof/>
              <w:kern w:val="2"/>
              <w:sz w:val="22"/>
              <w:szCs w:val="22"/>
              <w:lang w:eastAsia="pl-PL"/>
              <w14:ligatures w14:val="standardContextual"/>
            </w:rPr>
          </w:pPr>
          <w:hyperlink w:anchor="_Toc144383467" w:history="1">
            <w:r w:rsidR="009B077B" w:rsidRPr="007F125D">
              <w:rPr>
                <w:rStyle w:val="Hipercze"/>
                <w:noProof/>
                <w:color w:val="auto"/>
              </w:rPr>
              <w:t>10.</w:t>
            </w:r>
            <w:r w:rsidR="009B077B" w:rsidRPr="007F125D">
              <w:rPr>
                <w:rFonts w:eastAsiaTheme="minorEastAsia"/>
                <w:b w:val="0"/>
                <w:bCs w:val="0"/>
                <w:noProof/>
                <w:kern w:val="2"/>
                <w:sz w:val="22"/>
                <w:szCs w:val="22"/>
                <w:lang w:eastAsia="pl-PL"/>
                <w14:ligatures w14:val="standardContextual"/>
              </w:rPr>
              <w:tab/>
            </w:r>
            <w:r w:rsidR="009B077B" w:rsidRPr="007F125D">
              <w:rPr>
                <w:rStyle w:val="Hipercze"/>
                <w:noProof/>
                <w:color w:val="auto"/>
              </w:rPr>
              <w:t>PRACE REMONTOWE.</w:t>
            </w:r>
            <w:r w:rsidR="009B077B" w:rsidRPr="007F125D">
              <w:rPr>
                <w:noProof/>
                <w:webHidden/>
              </w:rPr>
              <w:tab/>
            </w:r>
            <w:r w:rsidR="009B077B" w:rsidRPr="007F125D">
              <w:rPr>
                <w:noProof/>
                <w:webHidden/>
              </w:rPr>
              <w:fldChar w:fldCharType="begin"/>
            </w:r>
            <w:r w:rsidR="009B077B" w:rsidRPr="007F125D">
              <w:rPr>
                <w:noProof/>
                <w:webHidden/>
              </w:rPr>
              <w:instrText xml:space="preserve"> PAGEREF _Toc144383467 \h </w:instrText>
            </w:r>
            <w:r w:rsidR="009B077B" w:rsidRPr="007F125D">
              <w:rPr>
                <w:noProof/>
                <w:webHidden/>
              </w:rPr>
            </w:r>
            <w:r w:rsidR="009B077B" w:rsidRPr="007F125D">
              <w:rPr>
                <w:noProof/>
                <w:webHidden/>
              </w:rPr>
              <w:fldChar w:fldCharType="separate"/>
            </w:r>
            <w:r w:rsidR="007F125D">
              <w:rPr>
                <w:noProof/>
                <w:webHidden/>
              </w:rPr>
              <w:t>6</w:t>
            </w:r>
            <w:r w:rsidR="009B077B" w:rsidRPr="007F125D">
              <w:rPr>
                <w:noProof/>
                <w:webHidden/>
              </w:rPr>
              <w:fldChar w:fldCharType="end"/>
            </w:r>
          </w:hyperlink>
        </w:p>
        <w:p w14:paraId="6AEB20EF" w14:textId="2778A7BE" w:rsidR="009B077B" w:rsidRPr="007F125D" w:rsidRDefault="00000000">
          <w:pPr>
            <w:pStyle w:val="Spistreci1"/>
            <w:rPr>
              <w:rFonts w:eastAsiaTheme="minorEastAsia"/>
              <w:b w:val="0"/>
              <w:bCs w:val="0"/>
              <w:caps w:val="0"/>
              <w:noProof/>
              <w:kern w:val="2"/>
              <w:szCs w:val="22"/>
              <w:lang w:eastAsia="pl-PL"/>
              <w14:ligatures w14:val="standardContextual"/>
            </w:rPr>
          </w:pPr>
          <w:hyperlink w:anchor="_Toc144383468" w:history="1">
            <w:r w:rsidR="009B077B" w:rsidRPr="007F125D">
              <w:rPr>
                <w:rStyle w:val="Hipercze"/>
                <w:rFonts w:ascii="Calibri" w:hAnsi="Calibri"/>
                <w:noProof/>
                <w:color w:val="auto"/>
              </w:rPr>
              <w:t>V.</w:t>
            </w:r>
            <w:r w:rsidR="009B077B" w:rsidRPr="007F125D">
              <w:rPr>
                <w:rFonts w:eastAsiaTheme="minorEastAsia"/>
                <w:b w:val="0"/>
                <w:bCs w:val="0"/>
                <w:caps w:val="0"/>
                <w:noProof/>
                <w:kern w:val="2"/>
                <w:szCs w:val="22"/>
                <w:lang w:eastAsia="pl-PL"/>
                <w14:ligatures w14:val="standardContextual"/>
              </w:rPr>
              <w:tab/>
            </w:r>
            <w:r w:rsidR="009B077B" w:rsidRPr="007F125D">
              <w:rPr>
                <w:rStyle w:val="Hipercze"/>
                <w:noProof/>
                <w:color w:val="auto"/>
              </w:rPr>
              <w:t>DOKUMENTACJA HISTORYCZNO – KONSERWATORSKA DO CELÓW PROJEKTOWYCH I REMONTOWYCH.</w:t>
            </w:r>
            <w:r w:rsidR="009B077B" w:rsidRPr="007F125D">
              <w:rPr>
                <w:noProof/>
                <w:webHidden/>
              </w:rPr>
              <w:tab/>
            </w:r>
            <w:r w:rsidR="009B077B" w:rsidRPr="007F125D">
              <w:rPr>
                <w:noProof/>
                <w:webHidden/>
              </w:rPr>
              <w:fldChar w:fldCharType="begin"/>
            </w:r>
            <w:r w:rsidR="009B077B" w:rsidRPr="007F125D">
              <w:rPr>
                <w:noProof/>
                <w:webHidden/>
              </w:rPr>
              <w:instrText xml:space="preserve"> PAGEREF _Toc144383468 \h </w:instrText>
            </w:r>
            <w:r w:rsidR="009B077B" w:rsidRPr="007F125D">
              <w:rPr>
                <w:noProof/>
                <w:webHidden/>
              </w:rPr>
            </w:r>
            <w:r w:rsidR="009B077B" w:rsidRPr="007F125D">
              <w:rPr>
                <w:noProof/>
                <w:webHidden/>
              </w:rPr>
              <w:fldChar w:fldCharType="separate"/>
            </w:r>
            <w:r w:rsidR="007F125D">
              <w:rPr>
                <w:noProof/>
                <w:webHidden/>
              </w:rPr>
              <w:t>7</w:t>
            </w:r>
            <w:r w:rsidR="009B077B" w:rsidRPr="007F125D">
              <w:rPr>
                <w:noProof/>
                <w:webHidden/>
              </w:rPr>
              <w:fldChar w:fldCharType="end"/>
            </w:r>
          </w:hyperlink>
        </w:p>
        <w:p w14:paraId="595B663C" w14:textId="430CF3DB" w:rsidR="009B077B" w:rsidRPr="007F125D" w:rsidRDefault="00000000">
          <w:pPr>
            <w:pStyle w:val="Spistreci1"/>
            <w:rPr>
              <w:rFonts w:eastAsiaTheme="minorEastAsia"/>
              <w:b w:val="0"/>
              <w:bCs w:val="0"/>
              <w:caps w:val="0"/>
              <w:noProof/>
              <w:kern w:val="2"/>
              <w:szCs w:val="22"/>
              <w:lang w:eastAsia="pl-PL"/>
              <w14:ligatures w14:val="standardContextual"/>
            </w:rPr>
          </w:pPr>
          <w:hyperlink w:anchor="_Toc144383469" w:history="1">
            <w:r w:rsidR="009B077B" w:rsidRPr="007F125D">
              <w:rPr>
                <w:rStyle w:val="Hipercze"/>
                <w:rFonts w:ascii="Calibri" w:hAnsi="Calibri"/>
                <w:noProof/>
                <w:color w:val="auto"/>
              </w:rPr>
              <w:t>VI.</w:t>
            </w:r>
            <w:r w:rsidR="009B077B" w:rsidRPr="007F125D">
              <w:rPr>
                <w:rFonts w:eastAsiaTheme="minorEastAsia"/>
                <w:b w:val="0"/>
                <w:bCs w:val="0"/>
                <w:caps w:val="0"/>
                <w:noProof/>
                <w:kern w:val="2"/>
                <w:szCs w:val="22"/>
                <w:lang w:eastAsia="pl-PL"/>
                <w14:ligatures w14:val="standardContextual"/>
              </w:rPr>
              <w:tab/>
            </w:r>
            <w:r w:rsidR="009B077B" w:rsidRPr="007F125D">
              <w:rPr>
                <w:rStyle w:val="Hipercze"/>
                <w:noProof/>
                <w:color w:val="auto"/>
              </w:rPr>
              <w:t>PRZEGRODA NOWOPROJEKTOWANYCH ŚCIAN</w:t>
            </w:r>
            <w:r w:rsidR="009B077B" w:rsidRPr="007F125D">
              <w:rPr>
                <w:noProof/>
                <w:webHidden/>
              </w:rPr>
              <w:tab/>
            </w:r>
            <w:r w:rsidR="009B077B" w:rsidRPr="007F125D">
              <w:rPr>
                <w:noProof/>
                <w:webHidden/>
              </w:rPr>
              <w:fldChar w:fldCharType="begin"/>
            </w:r>
            <w:r w:rsidR="009B077B" w:rsidRPr="007F125D">
              <w:rPr>
                <w:noProof/>
                <w:webHidden/>
              </w:rPr>
              <w:instrText xml:space="preserve"> PAGEREF _Toc144383469 \h </w:instrText>
            </w:r>
            <w:r w:rsidR="009B077B" w:rsidRPr="007F125D">
              <w:rPr>
                <w:noProof/>
                <w:webHidden/>
              </w:rPr>
            </w:r>
            <w:r w:rsidR="009B077B" w:rsidRPr="007F125D">
              <w:rPr>
                <w:noProof/>
                <w:webHidden/>
              </w:rPr>
              <w:fldChar w:fldCharType="separate"/>
            </w:r>
            <w:r w:rsidR="007F125D">
              <w:rPr>
                <w:noProof/>
                <w:webHidden/>
              </w:rPr>
              <w:t>32</w:t>
            </w:r>
            <w:r w:rsidR="009B077B" w:rsidRPr="007F125D">
              <w:rPr>
                <w:noProof/>
                <w:webHidden/>
              </w:rPr>
              <w:fldChar w:fldCharType="end"/>
            </w:r>
          </w:hyperlink>
        </w:p>
        <w:p w14:paraId="226DFDEA" w14:textId="458FAEBE" w:rsidR="009B077B" w:rsidRPr="007F125D" w:rsidRDefault="00000000">
          <w:pPr>
            <w:pStyle w:val="Spistreci1"/>
            <w:rPr>
              <w:rFonts w:eastAsiaTheme="minorEastAsia"/>
              <w:b w:val="0"/>
              <w:bCs w:val="0"/>
              <w:caps w:val="0"/>
              <w:noProof/>
              <w:kern w:val="2"/>
              <w:szCs w:val="22"/>
              <w:lang w:eastAsia="pl-PL"/>
              <w14:ligatures w14:val="standardContextual"/>
            </w:rPr>
          </w:pPr>
          <w:hyperlink w:anchor="_Toc144383470" w:history="1">
            <w:r w:rsidR="009B077B" w:rsidRPr="007F125D">
              <w:rPr>
                <w:rStyle w:val="Hipercze"/>
                <w:rFonts w:ascii="Calibri" w:hAnsi="Calibri"/>
                <w:noProof/>
                <w:color w:val="auto"/>
              </w:rPr>
              <w:t>VII.</w:t>
            </w:r>
            <w:r w:rsidR="009B077B" w:rsidRPr="007F125D">
              <w:rPr>
                <w:rFonts w:eastAsiaTheme="minorEastAsia"/>
                <w:b w:val="0"/>
                <w:bCs w:val="0"/>
                <w:caps w:val="0"/>
                <w:noProof/>
                <w:kern w:val="2"/>
                <w:szCs w:val="22"/>
                <w:lang w:eastAsia="pl-PL"/>
                <w14:ligatures w14:val="standardContextual"/>
              </w:rPr>
              <w:tab/>
            </w:r>
            <w:r w:rsidR="009B077B" w:rsidRPr="007F125D">
              <w:rPr>
                <w:rStyle w:val="Hipercze"/>
                <w:noProof/>
                <w:color w:val="auto"/>
              </w:rPr>
              <w:t>ANALIZA TECHNICZNYCH, ŚRODOWISKOWYCH I EKONOMICZNYCH MOŻLIWOŚCI REALIZACJI WYSOCE WYDAJNYCH SYSTEMÓW ALTERNATYWNYCH ZAOPATRZENIA W ENERGIĘ I CIEPŁO</w:t>
            </w:r>
            <w:r w:rsidR="009B077B" w:rsidRPr="007F125D">
              <w:rPr>
                <w:noProof/>
                <w:webHidden/>
              </w:rPr>
              <w:tab/>
            </w:r>
            <w:r w:rsidR="009B077B" w:rsidRPr="007F125D">
              <w:rPr>
                <w:noProof/>
                <w:webHidden/>
              </w:rPr>
              <w:fldChar w:fldCharType="begin"/>
            </w:r>
            <w:r w:rsidR="009B077B" w:rsidRPr="007F125D">
              <w:rPr>
                <w:noProof/>
                <w:webHidden/>
              </w:rPr>
              <w:instrText xml:space="preserve"> PAGEREF _Toc144383470 \h </w:instrText>
            </w:r>
            <w:r w:rsidR="009B077B" w:rsidRPr="007F125D">
              <w:rPr>
                <w:noProof/>
                <w:webHidden/>
              </w:rPr>
            </w:r>
            <w:r w:rsidR="009B077B" w:rsidRPr="007F125D">
              <w:rPr>
                <w:noProof/>
                <w:webHidden/>
              </w:rPr>
              <w:fldChar w:fldCharType="separate"/>
            </w:r>
            <w:r w:rsidR="007F125D">
              <w:rPr>
                <w:noProof/>
                <w:webHidden/>
              </w:rPr>
              <w:t>32</w:t>
            </w:r>
            <w:r w:rsidR="009B077B" w:rsidRPr="007F125D">
              <w:rPr>
                <w:noProof/>
                <w:webHidden/>
              </w:rPr>
              <w:fldChar w:fldCharType="end"/>
            </w:r>
          </w:hyperlink>
        </w:p>
        <w:p w14:paraId="70B2C5FC" w14:textId="1D0FEA11" w:rsidR="009B077B" w:rsidRPr="007F125D" w:rsidRDefault="00000000">
          <w:pPr>
            <w:pStyle w:val="Spistreci1"/>
            <w:rPr>
              <w:rFonts w:eastAsiaTheme="minorEastAsia"/>
              <w:b w:val="0"/>
              <w:bCs w:val="0"/>
              <w:caps w:val="0"/>
              <w:noProof/>
              <w:kern w:val="2"/>
              <w:szCs w:val="22"/>
              <w:lang w:eastAsia="pl-PL"/>
              <w14:ligatures w14:val="standardContextual"/>
            </w:rPr>
          </w:pPr>
          <w:hyperlink w:anchor="_Toc144383471" w:history="1">
            <w:r w:rsidR="009B077B" w:rsidRPr="007F125D">
              <w:rPr>
                <w:rStyle w:val="Hipercze"/>
                <w:rFonts w:ascii="Calibri" w:hAnsi="Calibri"/>
                <w:noProof/>
                <w:color w:val="auto"/>
              </w:rPr>
              <w:t>VIII.</w:t>
            </w:r>
            <w:r w:rsidR="009B077B" w:rsidRPr="007F125D">
              <w:rPr>
                <w:rFonts w:eastAsiaTheme="minorEastAsia"/>
                <w:b w:val="0"/>
                <w:bCs w:val="0"/>
                <w:caps w:val="0"/>
                <w:noProof/>
                <w:kern w:val="2"/>
                <w:szCs w:val="22"/>
                <w:lang w:eastAsia="pl-PL"/>
                <w14:ligatures w14:val="standardContextual"/>
              </w:rPr>
              <w:tab/>
            </w:r>
            <w:r w:rsidR="009B077B" w:rsidRPr="007F125D">
              <w:rPr>
                <w:rStyle w:val="Hipercze"/>
                <w:noProof/>
                <w:color w:val="auto"/>
              </w:rPr>
              <w:t>ANALIZA TECHNICZNYCH I EKONOMICZNYCH MOŻLIWOŚCI WYKORZYSTANIA URZĄDZEŃ, KTÓRE AUTOMATYCZNIE REGULUJĄ TEMPERATURĘ ODDZIELNIE W POSZCZEGÓLNYCH POM. LUB W WYZNACZONEJ STREFIE OGRZEWANEJ</w:t>
            </w:r>
            <w:r w:rsidR="009B077B" w:rsidRPr="007F125D">
              <w:rPr>
                <w:noProof/>
                <w:webHidden/>
              </w:rPr>
              <w:tab/>
            </w:r>
            <w:r w:rsidR="009B077B" w:rsidRPr="007F125D">
              <w:rPr>
                <w:noProof/>
                <w:webHidden/>
              </w:rPr>
              <w:fldChar w:fldCharType="begin"/>
            </w:r>
            <w:r w:rsidR="009B077B" w:rsidRPr="007F125D">
              <w:rPr>
                <w:noProof/>
                <w:webHidden/>
              </w:rPr>
              <w:instrText xml:space="preserve"> PAGEREF _Toc144383471 \h </w:instrText>
            </w:r>
            <w:r w:rsidR="009B077B" w:rsidRPr="007F125D">
              <w:rPr>
                <w:noProof/>
                <w:webHidden/>
              </w:rPr>
            </w:r>
            <w:r w:rsidR="009B077B" w:rsidRPr="007F125D">
              <w:rPr>
                <w:noProof/>
                <w:webHidden/>
              </w:rPr>
              <w:fldChar w:fldCharType="separate"/>
            </w:r>
            <w:r w:rsidR="007F125D">
              <w:rPr>
                <w:noProof/>
                <w:webHidden/>
              </w:rPr>
              <w:t>32</w:t>
            </w:r>
            <w:r w:rsidR="009B077B" w:rsidRPr="007F125D">
              <w:rPr>
                <w:noProof/>
                <w:webHidden/>
              </w:rPr>
              <w:fldChar w:fldCharType="end"/>
            </w:r>
          </w:hyperlink>
        </w:p>
        <w:p w14:paraId="1562356F" w14:textId="5A72B387" w:rsidR="009B077B" w:rsidRPr="007F125D" w:rsidRDefault="00000000">
          <w:pPr>
            <w:pStyle w:val="Spistreci1"/>
            <w:rPr>
              <w:rFonts w:eastAsiaTheme="minorEastAsia"/>
              <w:b w:val="0"/>
              <w:bCs w:val="0"/>
              <w:caps w:val="0"/>
              <w:noProof/>
              <w:kern w:val="2"/>
              <w:szCs w:val="22"/>
              <w:lang w:eastAsia="pl-PL"/>
              <w14:ligatures w14:val="standardContextual"/>
            </w:rPr>
          </w:pPr>
          <w:hyperlink w:anchor="_Toc144383472" w:history="1">
            <w:r w:rsidR="009B077B" w:rsidRPr="007F125D">
              <w:rPr>
                <w:rStyle w:val="Hipercze"/>
                <w:rFonts w:ascii="Calibri" w:hAnsi="Calibri"/>
                <w:noProof/>
                <w:color w:val="auto"/>
              </w:rPr>
              <w:t>IX.</w:t>
            </w:r>
            <w:r w:rsidR="009B077B" w:rsidRPr="007F125D">
              <w:rPr>
                <w:rFonts w:eastAsiaTheme="minorEastAsia"/>
                <w:b w:val="0"/>
                <w:bCs w:val="0"/>
                <w:caps w:val="0"/>
                <w:noProof/>
                <w:kern w:val="2"/>
                <w:szCs w:val="22"/>
                <w:lang w:eastAsia="pl-PL"/>
                <w14:ligatures w14:val="standardContextual"/>
              </w:rPr>
              <w:tab/>
            </w:r>
            <w:r w:rsidR="009B077B" w:rsidRPr="007F125D">
              <w:rPr>
                <w:rStyle w:val="Hipercze"/>
                <w:noProof/>
                <w:color w:val="auto"/>
              </w:rPr>
              <w:t>ZASADNICZE ELEMENTY WYPOSAŻENIA BUDOWLANO- INSTALACYJNEGO</w:t>
            </w:r>
            <w:r w:rsidR="009B077B" w:rsidRPr="007F125D">
              <w:rPr>
                <w:noProof/>
                <w:webHidden/>
              </w:rPr>
              <w:tab/>
            </w:r>
            <w:r w:rsidR="009B077B" w:rsidRPr="007F125D">
              <w:rPr>
                <w:noProof/>
                <w:webHidden/>
              </w:rPr>
              <w:fldChar w:fldCharType="begin"/>
            </w:r>
            <w:r w:rsidR="009B077B" w:rsidRPr="007F125D">
              <w:rPr>
                <w:noProof/>
                <w:webHidden/>
              </w:rPr>
              <w:instrText xml:space="preserve"> PAGEREF _Toc144383472 \h </w:instrText>
            </w:r>
            <w:r w:rsidR="009B077B" w:rsidRPr="007F125D">
              <w:rPr>
                <w:noProof/>
                <w:webHidden/>
              </w:rPr>
            </w:r>
            <w:r w:rsidR="009B077B" w:rsidRPr="007F125D">
              <w:rPr>
                <w:noProof/>
                <w:webHidden/>
              </w:rPr>
              <w:fldChar w:fldCharType="separate"/>
            </w:r>
            <w:r w:rsidR="007F125D">
              <w:rPr>
                <w:noProof/>
                <w:webHidden/>
              </w:rPr>
              <w:t>32</w:t>
            </w:r>
            <w:r w:rsidR="009B077B" w:rsidRPr="007F125D">
              <w:rPr>
                <w:noProof/>
                <w:webHidden/>
              </w:rPr>
              <w:fldChar w:fldCharType="end"/>
            </w:r>
          </w:hyperlink>
        </w:p>
        <w:p w14:paraId="73A8918D" w14:textId="21295EB4" w:rsidR="009B077B" w:rsidRPr="007F125D" w:rsidRDefault="00000000">
          <w:pPr>
            <w:pStyle w:val="Spistreci1"/>
            <w:rPr>
              <w:rFonts w:eastAsiaTheme="minorEastAsia"/>
              <w:b w:val="0"/>
              <w:bCs w:val="0"/>
              <w:caps w:val="0"/>
              <w:noProof/>
              <w:kern w:val="2"/>
              <w:szCs w:val="22"/>
              <w:lang w:eastAsia="pl-PL"/>
              <w14:ligatures w14:val="standardContextual"/>
            </w:rPr>
          </w:pPr>
          <w:hyperlink w:anchor="_Toc144383473" w:history="1">
            <w:r w:rsidR="009B077B" w:rsidRPr="007F125D">
              <w:rPr>
                <w:rStyle w:val="Hipercze"/>
                <w:rFonts w:ascii="Calibri" w:hAnsi="Calibri"/>
                <w:noProof/>
                <w:color w:val="auto"/>
              </w:rPr>
              <w:t>X.</w:t>
            </w:r>
            <w:r w:rsidR="009B077B" w:rsidRPr="007F125D">
              <w:rPr>
                <w:rFonts w:eastAsiaTheme="minorEastAsia"/>
                <w:b w:val="0"/>
                <w:bCs w:val="0"/>
                <w:caps w:val="0"/>
                <w:noProof/>
                <w:kern w:val="2"/>
                <w:szCs w:val="22"/>
                <w:lang w:eastAsia="pl-PL"/>
                <w14:ligatures w14:val="standardContextual"/>
              </w:rPr>
              <w:tab/>
            </w:r>
            <w:r w:rsidR="009B077B" w:rsidRPr="007F125D">
              <w:rPr>
                <w:rStyle w:val="Hipercze"/>
                <w:noProof/>
                <w:color w:val="auto"/>
              </w:rPr>
              <w:t>WARUNKI OCHRONY PRZECIWPOŻAROWEJ</w:t>
            </w:r>
            <w:r w:rsidR="009B077B" w:rsidRPr="007F125D">
              <w:rPr>
                <w:noProof/>
                <w:webHidden/>
              </w:rPr>
              <w:tab/>
            </w:r>
            <w:r w:rsidR="009B077B" w:rsidRPr="007F125D">
              <w:rPr>
                <w:noProof/>
                <w:webHidden/>
              </w:rPr>
              <w:fldChar w:fldCharType="begin"/>
            </w:r>
            <w:r w:rsidR="009B077B" w:rsidRPr="007F125D">
              <w:rPr>
                <w:noProof/>
                <w:webHidden/>
              </w:rPr>
              <w:instrText xml:space="preserve"> PAGEREF _Toc144383473 \h </w:instrText>
            </w:r>
            <w:r w:rsidR="009B077B" w:rsidRPr="007F125D">
              <w:rPr>
                <w:noProof/>
                <w:webHidden/>
              </w:rPr>
            </w:r>
            <w:r w:rsidR="009B077B" w:rsidRPr="007F125D">
              <w:rPr>
                <w:noProof/>
                <w:webHidden/>
              </w:rPr>
              <w:fldChar w:fldCharType="separate"/>
            </w:r>
            <w:r w:rsidR="007F125D">
              <w:rPr>
                <w:noProof/>
                <w:webHidden/>
              </w:rPr>
              <w:t>32</w:t>
            </w:r>
            <w:r w:rsidR="009B077B" w:rsidRPr="007F125D">
              <w:rPr>
                <w:noProof/>
                <w:webHidden/>
              </w:rPr>
              <w:fldChar w:fldCharType="end"/>
            </w:r>
          </w:hyperlink>
        </w:p>
        <w:p w14:paraId="24E4D133" w14:textId="1405C90B" w:rsidR="009B077B" w:rsidRPr="007F125D" w:rsidRDefault="00000000">
          <w:pPr>
            <w:pStyle w:val="Spistreci1"/>
            <w:rPr>
              <w:rFonts w:eastAsiaTheme="minorEastAsia"/>
              <w:b w:val="0"/>
              <w:bCs w:val="0"/>
              <w:caps w:val="0"/>
              <w:noProof/>
              <w:kern w:val="2"/>
              <w:szCs w:val="22"/>
              <w:lang w:eastAsia="pl-PL"/>
              <w14:ligatures w14:val="standardContextual"/>
            </w:rPr>
          </w:pPr>
          <w:hyperlink w:anchor="_Toc144383474" w:history="1">
            <w:r w:rsidR="009B077B" w:rsidRPr="007F125D">
              <w:rPr>
                <w:rStyle w:val="Hipercze"/>
                <w:rFonts w:ascii="Calibri" w:hAnsi="Calibri"/>
                <w:noProof/>
                <w:color w:val="auto"/>
              </w:rPr>
              <w:t>XI.</w:t>
            </w:r>
            <w:r w:rsidR="009B077B" w:rsidRPr="007F125D">
              <w:rPr>
                <w:rFonts w:eastAsiaTheme="minorEastAsia"/>
                <w:b w:val="0"/>
                <w:bCs w:val="0"/>
                <w:caps w:val="0"/>
                <w:noProof/>
                <w:kern w:val="2"/>
                <w:szCs w:val="22"/>
                <w:lang w:eastAsia="pl-PL"/>
                <w14:ligatures w14:val="standardContextual"/>
              </w:rPr>
              <w:tab/>
            </w:r>
            <w:r w:rsidR="009B077B" w:rsidRPr="007F125D">
              <w:rPr>
                <w:rStyle w:val="Hipercze"/>
                <w:noProof/>
                <w:color w:val="auto"/>
              </w:rPr>
              <w:t>SPIS RYSUNKÓW</w:t>
            </w:r>
            <w:r w:rsidR="009B077B" w:rsidRPr="007F125D">
              <w:rPr>
                <w:noProof/>
                <w:webHidden/>
              </w:rPr>
              <w:tab/>
            </w:r>
            <w:r w:rsidR="009B077B" w:rsidRPr="007F125D">
              <w:rPr>
                <w:noProof/>
                <w:webHidden/>
              </w:rPr>
              <w:fldChar w:fldCharType="begin"/>
            </w:r>
            <w:r w:rsidR="009B077B" w:rsidRPr="007F125D">
              <w:rPr>
                <w:noProof/>
                <w:webHidden/>
              </w:rPr>
              <w:instrText xml:space="preserve"> PAGEREF _Toc144383474 \h </w:instrText>
            </w:r>
            <w:r w:rsidR="009B077B" w:rsidRPr="007F125D">
              <w:rPr>
                <w:noProof/>
                <w:webHidden/>
              </w:rPr>
            </w:r>
            <w:r w:rsidR="009B077B" w:rsidRPr="007F125D">
              <w:rPr>
                <w:noProof/>
                <w:webHidden/>
              </w:rPr>
              <w:fldChar w:fldCharType="separate"/>
            </w:r>
            <w:r w:rsidR="007F125D">
              <w:rPr>
                <w:noProof/>
                <w:webHidden/>
              </w:rPr>
              <w:t>32</w:t>
            </w:r>
            <w:r w:rsidR="009B077B" w:rsidRPr="007F125D">
              <w:rPr>
                <w:noProof/>
                <w:webHidden/>
              </w:rPr>
              <w:fldChar w:fldCharType="end"/>
            </w:r>
          </w:hyperlink>
        </w:p>
        <w:p w14:paraId="793A587B" w14:textId="093B2E70" w:rsidR="009B077B" w:rsidRPr="007F125D" w:rsidRDefault="00000000">
          <w:pPr>
            <w:pStyle w:val="Spistreci1"/>
            <w:rPr>
              <w:rFonts w:eastAsiaTheme="minorEastAsia"/>
              <w:b w:val="0"/>
              <w:bCs w:val="0"/>
              <w:caps w:val="0"/>
              <w:noProof/>
              <w:kern w:val="2"/>
              <w:szCs w:val="22"/>
              <w:lang w:eastAsia="pl-PL"/>
              <w14:ligatures w14:val="standardContextual"/>
            </w:rPr>
          </w:pPr>
          <w:hyperlink w:anchor="_Toc144383475" w:history="1">
            <w:r w:rsidR="009B077B" w:rsidRPr="007F125D">
              <w:rPr>
                <w:rStyle w:val="Hipercze"/>
                <w:rFonts w:ascii="Calibri" w:hAnsi="Calibri"/>
                <w:noProof/>
                <w:color w:val="auto"/>
              </w:rPr>
              <w:t>XII.</w:t>
            </w:r>
            <w:r w:rsidR="009B077B" w:rsidRPr="007F125D">
              <w:rPr>
                <w:rFonts w:eastAsiaTheme="minorEastAsia"/>
                <w:b w:val="0"/>
                <w:bCs w:val="0"/>
                <w:caps w:val="0"/>
                <w:noProof/>
                <w:kern w:val="2"/>
                <w:szCs w:val="22"/>
                <w:lang w:eastAsia="pl-PL"/>
                <w14:ligatures w14:val="standardContextual"/>
              </w:rPr>
              <w:tab/>
            </w:r>
            <w:r w:rsidR="009B077B" w:rsidRPr="007F125D">
              <w:rPr>
                <w:rStyle w:val="Hipercze"/>
                <w:noProof/>
                <w:color w:val="auto"/>
              </w:rPr>
              <w:t>WYTYCZNE DO UWZGLĘDNIENIA W PLANIE BIOZ</w:t>
            </w:r>
            <w:r w:rsidR="009B077B" w:rsidRPr="007F125D">
              <w:rPr>
                <w:noProof/>
                <w:webHidden/>
              </w:rPr>
              <w:tab/>
            </w:r>
            <w:r w:rsidR="009B077B" w:rsidRPr="007F125D">
              <w:rPr>
                <w:noProof/>
                <w:webHidden/>
              </w:rPr>
              <w:fldChar w:fldCharType="begin"/>
            </w:r>
            <w:r w:rsidR="009B077B" w:rsidRPr="007F125D">
              <w:rPr>
                <w:noProof/>
                <w:webHidden/>
              </w:rPr>
              <w:instrText xml:space="preserve"> PAGEREF _Toc144383475 \h </w:instrText>
            </w:r>
            <w:r w:rsidR="009B077B" w:rsidRPr="007F125D">
              <w:rPr>
                <w:noProof/>
                <w:webHidden/>
              </w:rPr>
            </w:r>
            <w:r w:rsidR="009B077B" w:rsidRPr="007F125D">
              <w:rPr>
                <w:noProof/>
                <w:webHidden/>
              </w:rPr>
              <w:fldChar w:fldCharType="separate"/>
            </w:r>
            <w:r w:rsidR="007F125D">
              <w:rPr>
                <w:noProof/>
                <w:webHidden/>
              </w:rPr>
              <w:t>32</w:t>
            </w:r>
            <w:r w:rsidR="009B077B" w:rsidRPr="007F125D">
              <w:rPr>
                <w:noProof/>
                <w:webHidden/>
              </w:rPr>
              <w:fldChar w:fldCharType="end"/>
            </w:r>
          </w:hyperlink>
        </w:p>
        <w:p w14:paraId="2CE1A3F5" w14:textId="4E616769" w:rsidR="000F3D89" w:rsidRPr="007F125D" w:rsidRDefault="002B4027" w:rsidP="00621864">
          <w:pPr>
            <w:rPr>
              <w:rStyle w:val="Uwydatnienie"/>
              <w:b/>
              <w:bCs/>
              <w:caps/>
              <w:sz w:val="22"/>
              <w:szCs w:val="24"/>
            </w:rPr>
          </w:pPr>
          <w:r w:rsidRPr="007F125D">
            <w:rPr>
              <w:rStyle w:val="Uwydatnienie"/>
              <w:b/>
              <w:bCs/>
              <w:caps/>
              <w:sz w:val="22"/>
              <w:szCs w:val="24"/>
            </w:rPr>
            <w:fldChar w:fldCharType="end"/>
          </w:r>
        </w:p>
        <w:p w14:paraId="5760E26C" w14:textId="16329097" w:rsidR="00E80D66" w:rsidRPr="007F125D" w:rsidRDefault="00000000" w:rsidP="00621864">
          <w:pPr>
            <w:rPr>
              <w:rFonts w:ascii="Calibri" w:hAnsi="Calibri"/>
              <w:b/>
              <w:bCs/>
              <w:szCs w:val="20"/>
            </w:rPr>
          </w:pPr>
        </w:p>
      </w:sdtContent>
    </w:sdt>
    <w:tbl>
      <w:tblPr>
        <w:tblStyle w:val="Tabela-Siatka"/>
        <w:tblW w:w="0" w:type="auto"/>
        <w:tblInd w:w="108" w:type="dxa"/>
        <w:tblLook w:val="04A0" w:firstRow="1" w:lastRow="0" w:firstColumn="1" w:lastColumn="0" w:noHBand="0" w:noVBand="1"/>
      </w:tblPr>
      <w:tblGrid>
        <w:gridCol w:w="702"/>
        <w:gridCol w:w="6551"/>
        <w:gridCol w:w="1088"/>
        <w:gridCol w:w="611"/>
      </w:tblGrid>
      <w:tr w:rsidR="007F125D" w:rsidRPr="007F125D" w14:paraId="4317342E" w14:textId="77777777" w:rsidTr="00105B88">
        <w:tc>
          <w:tcPr>
            <w:tcW w:w="702" w:type="dxa"/>
          </w:tcPr>
          <w:p w14:paraId="20355CCF" w14:textId="77777777" w:rsidR="009B077B" w:rsidRPr="007F125D" w:rsidRDefault="009B077B" w:rsidP="009B077B">
            <w:pPr>
              <w:autoSpaceDE w:val="0"/>
              <w:autoSpaceDN w:val="0"/>
              <w:adjustRightInd w:val="0"/>
              <w:rPr>
                <w:rFonts w:asciiTheme="minorHAnsi" w:hAnsiTheme="minorHAnsi" w:cstheme="minorHAnsi"/>
                <w:sz w:val="18"/>
                <w:szCs w:val="18"/>
              </w:rPr>
            </w:pPr>
            <w:bookmarkStart w:id="8" w:name="_Toc54003879"/>
            <w:r w:rsidRPr="007F125D">
              <w:rPr>
                <w:rFonts w:asciiTheme="minorHAnsi" w:hAnsiTheme="minorHAnsi" w:cstheme="minorHAnsi"/>
                <w:sz w:val="18"/>
                <w:szCs w:val="18"/>
              </w:rPr>
              <w:t>1.</w:t>
            </w:r>
          </w:p>
        </w:tc>
        <w:tc>
          <w:tcPr>
            <w:tcW w:w="6551" w:type="dxa"/>
          </w:tcPr>
          <w:p w14:paraId="3A363FBA" w14:textId="6C7CF543" w:rsidR="009B077B" w:rsidRPr="007F125D" w:rsidRDefault="009B077B" w:rsidP="009B077B">
            <w:pPr>
              <w:autoSpaceDE w:val="0"/>
              <w:autoSpaceDN w:val="0"/>
              <w:adjustRightInd w:val="0"/>
              <w:rPr>
                <w:rFonts w:asciiTheme="minorHAnsi" w:hAnsiTheme="minorHAnsi" w:cstheme="minorHAnsi"/>
                <w:sz w:val="18"/>
                <w:szCs w:val="18"/>
              </w:rPr>
            </w:pPr>
            <w:r w:rsidRPr="007F125D">
              <w:rPr>
                <w:rFonts w:asciiTheme="minorHAnsi" w:hAnsiTheme="minorHAnsi" w:cstheme="minorHAnsi"/>
                <w:sz w:val="18"/>
                <w:szCs w:val="18"/>
              </w:rPr>
              <w:t>INWENTARYZACJA WIDOKI POPRZECZNE</w:t>
            </w:r>
          </w:p>
        </w:tc>
        <w:tc>
          <w:tcPr>
            <w:tcW w:w="1088" w:type="dxa"/>
          </w:tcPr>
          <w:p w14:paraId="4E3783D5" w14:textId="13E35452" w:rsidR="009B077B" w:rsidRPr="007F125D" w:rsidRDefault="009B077B" w:rsidP="009B077B">
            <w:pPr>
              <w:autoSpaceDE w:val="0"/>
              <w:autoSpaceDN w:val="0"/>
              <w:adjustRightInd w:val="0"/>
              <w:jc w:val="center"/>
              <w:rPr>
                <w:rFonts w:asciiTheme="minorHAnsi" w:hAnsiTheme="minorHAnsi" w:cstheme="minorHAnsi"/>
                <w:sz w:val="18"/>
                <w:szCs w:val="18"/>
              </w:rPr>
            </w:pPr>
            <w:r w:rsidRPr="007F125D">
              <w:rPr>
                <w:rFonts w:asciiTheme="minorHAnsi" w:hAnsiTheme="minorHAnsi" w:cstheme="minorHAnsi"/>
                <w:sz w:val="18"/>
                <w:szCs w:val="18"/>
              </w:rPr>
              <w:t>1:50</w:t>
            </w:r>
          </w:p>
        </w:tc>
        <w:tc>
          <w:tcPr>
            <w:tcW w:w="611" w:type="dxa"/>
          </w:tcPr>
          <w:p w14:paraId="42C9643C" w14:textId="48C96D66" w:rsidR="009B077B" w:rsidRPr="007F125D" w:rsidRDefault="009B077B" w:rsidP="009B077B">
            <w:pPr>
              <w:autoSpaceDE w:val="0"/>
              <w:autoSpaceDN w:val="0"/>
              <w:adjustRightInd w:val="0"/>
              <w:rPr>
                <w:rFonts w:asciiTheme="minorHAnsi" w:hAnsiTheme="minorHAnsi" w:cstheme="minorHAnsi"/>
                <w:sz w:val="18"/>
                <w:szCs w:val="18"/>
              </w:rPr>
            </w:pPr>
            <w:r w:rsidRPr="007F125D">
              <w:rPr>
                <w:rFonts w:asciiTheme="minorHAnsi" w:hAnsiTheme="minorHAnsi" w:cstheme="minorHAnsi"/>
                <w:sz w:val="18"/>
                <w:szCs w:val="18"/>
              </w:rPr>
              <w:t>I-01</w:t>
            </w:r>
          </w:p>
        </w:tc>
      </w:tr>
      <w:tr w:rsidR="007F125D" w:rsidRPr="007F125D" w14:paraId="35782401" w14:textId="77777777" w:rsidTr="00105B88">
        <w:tc>
          <w:tcPr>
            <w:tcW w:w="702" w:type="dxa"/>
          </w:tcPr>
          <w:p w14:paraId="6C398F24" w14:textId="77777777" w:rsidR="009B077B" w:rsidRPr="007F125D" w:rsidRDefault="009B077B" w:rsidP="009B077B">
            <w:pPr>
              <w:autoSpaceDE w:val="0"/>
              <w:autoSpaceDN w:val="0"/>
              <w:adjustRightInd w:val="0"/>
              <w:rPr>
                <w:rFonts w:asciiTheme="minorHAnsi" w:hAnsiTheme="minorHAnsi" w:cstheme="minorHAnsi"/>
                <w:sz w:val="18"/>
                <w:szCs w:val="18"/>
              </w:rPr>
            </w:pPr>
            <w:r w:rsidRPr="007F125D">
              <w:rPr>
                <w:rFonts w:asciiTheme="minorHAnsi" w:hAnsiTheme="minorHAnsi" w:cstheme="minorHAnsi"/>
                <w:sz w:val="18"/>
                <w:szCs w:val="18"/>
              </w:rPr>
              <w:t>2.</w:t>
            </w:r>
          </w:p>
        </w:tc>
        <w:tc>
          <w:tcPr>
            <w:tcW w:w="6551" w:type="dxa"/>
          </w:tcPr>
          <w:p w14:paraId="77354E63" w14:textId="50666E1D" w:rsidR="009B077B" w:rsidRPr="007F125D" w:rsidRDefault="009B077B" w:rsidP="009B077B">
            <w:pPr>
              <w:autoSpaceDE w:val="0"/>
              <w:autoSpaceDN w:val="0"/>
              <w:adjustRightInd w:val="0"/>
              <w:rPr>
                <w:rFonts w:asciiTheme="minorHAnsi" w:hAnsiTheme="minorHAnsi" w:cstheme="minorHAnsi"/>
                <w:sz w:val="18"/>
                <w:szCs w:val="18"/>
              </w:rPr>
            </w:pPr>
            <w:r w:rsidRPr="007F125D">
              <w:rPr>
                <w:rFonts w:asciiTheme="minorHAnsi" w:hAnsiTheme="minorHAnsi" w:cstheme="minorHAnsi"/>
                <w:sz w:val="18"/>
                <w:szCs w:val="18"/>
              </w:rPr>
              <w:t>INW. WIDOK RAMY DWUSTOLCOWEJ</w:t>
            </w:r>
          </w:p>
        </w:tc>
        <w:tc>
          <w:tcPr>
            <w:tcW w:w="1088" w:type="dxa"/>
          </w:tcPr>
          <w:p w14:paraId="530D24F9" w14:textId="4EB0C4D3" w:rsidR="009B077B" w:rsidRPr="007F125D" w:rsidRDefault="009B077B" w:rsidP="009B077B">
            <w:pPr>
              <w:autoSpaceDE w:val="0"/>
              <w:autoSpaceDN w:val="0"/>
              <w:adjustRightInd w:val="0"/>
              <w:jc w:val="center"/>
              <w:rPr>
                <w:rFonts w:asciiTheme="minorHAnsi" w:hAnsiTheme="minorHAnsi" w:cstheme="minorHAnsi"/>
                <w:sz w:val="18"/>
                <w:szCs w:val="18"/>
              </w:rPr>
            </w:pPr>
            <w:r w:rsidRPr="007F125D">
              <w:rPr>
                <w:rFonts w:asciiTheme="minorHAnsi" w:hAnsiTheme="minorHAnsi" w:cstheme="minorHAnsi"/>
                <w:sz w:val="18"/>
                <w:szCs w:val="18"/>
              </w:rPr>
              <w:t>1:50</w:t>
            </w:r>
          </w:p>
        </w:tc>
        <w:tc>
          <w:tcPr>
            <w:tcW w:w="611" w:type="dxa"/>
          </w:tcPr>
          <w:p w14:paraId="3A504BC9" w14:textId="18CBF880" w:rsidR="009B077B" w:rsidRPr="007F125D" w:rsidRDefault="009B077B" w:rsidP="009B077B">
            <w:pPr>
              <w:autoSpaceDE w:val="0"/>
              <w:autoSpaceDN w:val="0"/>
              <w:adjustRightInd w:val="0"/>
              <w:rPr>
                <w:rFonts w:asciiTheme="minorHAnsi" w:hAnsiTheme="minorHAnsi" w:cstheme="minorHAnsi"/>
                <w:sz w:val="18"/>
                <w:szCs w:val="18"/>
              </w:rPr>
            </w:pPr>
            <w:r w:rsidRPr="007F125D">
              <w:rPr>
                <w:rFonts w:asciiTheme="minorHAnsi" w:hAnsiTheme="minorHAnsi" w:cstheme="minorHAnsi"/>
                <w:sz w:val="18"/>
                <w:szCs w:val="18"/>
              </w:rPr>
              <w:t>I-02</w:t>
            </w:r>
          </w:p>
        </w:tc>
      </w:tr>
      <w:tr w:rsidR="007F125D" w:rsidRPr="007F125D" w14:paraId="0859F979" w14:textId="77777777" w:rsidTr="00105B88">
        <w:tc>
          <w:tcPr>
            <w:tcW w:w="702" w:type="dxa"/>
          </w:tcPr>
          <w:p w14:paraId="5D0A06DD" w14:textId="77777777" w:rsidR="009B077B" w:rsidRPr="007F125D" w:rsidRDefault="009B077B" w:rsidP="009B077B">
            <w:pPr>
              <w:autoSpaceDE w:val="0"/>
              <w:autoSpaceDN w:val="0"/>
              <w:adjustRightInd w:val="0"/>
              <w:rPr>
                <w:rFonts w:asciiTheme="minorHAnsi" w:hAnsiTheme="minorHAnsi" w:cstheme="minorHAnsi"/>
                <w:sz w:val="18"/>
                <w:szCs w:val="18"/>
              </w:rPr>
            </w:pPr>
            <w:r w:rsidRPr="007F125D">
              <w:rPr>
                <w:rFonts w:asciiTheme="minorHAnsi" w:hAnsiTheme="minorHAnsi" w:cstheme="minorHAnsi"/>
                <w:sz w:val="18"/>
                <w:szCs w:val="18"/>
              </w:rPr>
              <w:t>3.</w:t>
            </w:r>
          </w:p>
        </w:tc>
        <w:tc>
          <w:tcPr>
            <w:tcW w:w="6551" w:type="dxa"/>
          </w:tcPr>
          <w:p w14:paraId="64B63795" w14:textId="4A561BDE" w:rsidR="009B077B" w:rsidRPr="007F125D" w:rsidRDefault="009B077B" w:rsidP="009B077B">
            <w:pPr>
              <w:autoSpaceDE w:val="0"/>
              <w:autoSpaceDN w:val="0"/>
              <w:adjustRightInd w:val="0"/>
              <w:rPr>
                <w:rFonts w:asciiTheme="minorHAnsi" w:hAnsiTheme="minorHAnsi" w:cstheme="minorHAnsi"/>
                <w:sz w:val="18"/>
                <w:szCs w:val="18"/>
              </w:rPr>
            </w:pPr>
            <w:r w:rsidRPr="007F125D">
              <w:rPr>
                <w:rFonts w:asciiTheme="minorHAnsi" w:hAnsiTheme="minorHAnsi" w:cstheme="minorHAnsi"/>
                <w:sz w:val="18"/>
                <w:szCs w:val="18"/>
              </w:rPr>
              <w:t>INW. RZUT WIĘŹBY, WIDOK STOLCA</w:t>
            </w:r>
          </w:p>
        </w:tc>
        <w:tc>
          <w:tcPr>
            <w:tcW w:w="1088" w:type="dxa"/>
          </w:tcPr>
          <w:p w14:paraId="3D7F2D2A" w14:textId="6834E233" w:rsidR="009B077B" w:rsidRPr="007F125D" w:rsidRDefault="009B077B" w:rsidP="009B077B">
            <w:pPr>
              <w:autoSpaceDE w:val="0"/>
              <w:autoSpaceDN w:val="0"/>
              <w:adjustRightInd w:val="0"/>
              <w:jc w:val="center"/>
              <w:rPr>
                <w:rFonts w:asciiTheme="minorHAnsi" w:hAnsiTheme="minorHAnsi" w:cstheme="minorHAnsi"/>
                <w:sz w:val="18"/>
                <w:szCs w:val="18"/>
              </w:rPr>
            </w:pPr>
            <w:r w:rsidRPr="007F125D">
              <w:rPr>
                <w:rFonts w:asciiTheme="minorHAnsi" w:hAnsiTheme="minorHAnsi" w:cstheme="minorHAnsi"/>
                <w:sz w:val="18"/>
                <w:szCs w:val="18"/>
              </w:rPr>
              <w:t>1:50</w:t>
            </w:r>
          </w:p>
        </w:tc>
        <w:tc>
          <w:tcPr>
            <w:tcW w:w="611" w:type="dxa"/>
          </w:tcPr>
          <w:p w14:paraId="52F47C86" w14:textId="7B06ED1F" w:rsidR="009B077B" w:rsidRPr="007F125D" w:rsidRDefault="009B077B" w:rsidP="009B077B">
            <w:pPr>
              <w:autoSpaceDE w:val="0"/>
              <w:autoSpaceDN w:val="0"/>
              <w:adjustRightInd w:val="0"/>
              <w:rPr>
                <w:rFonts w:asciiTheme="minorHAnsi" w:hAnsiTheme="minorHAnsi" w:cstheme="minorHAnsi"/>
                <w:sz w:val="18"/>
                <w:szCs w:val="18"/>
              </w:rPr>
            </w:pPr>
            <w:r w:rsidRPr="007F125D">
              <w:rPr>
                <w:rFonts w:asciiTheme="minorHAnsi" w:hAnsiTheme="minorHAnsi" w:cstheme="minorHAnsi"/>
                <w:sz w:val="18"/>
                <w:szCs w:val="18"/>
              </w:rPr>
              <w:t>I-03</w:t>
            </w:r>
          </w:p>
        </w:tc>
      </w:tr>
      <w:tr w:rsidR="007F125D" w:rsidRPr="007F125D" w14:paraId="30B74F56" w14:textId="77777777" w:rsidTr="00105B88">
        <w:tc>
          <w:tcPr>
            <w:tcW w:w="702" w:type="dxa"/>
          </w:tcPr>
          <w:p w14:paraId="7EC453CC" w14:textId="77777777" w:rsidR="009B077B" w:rsidRPr="007F125D" w:rsidRDefault="009B077B" w:rsidP="009B077B">
            <w:pPr>
              <w:autoSpaceDE w:val="0"/>
              <w:autoSpaceDN w:val="0"/>
              <w:adjustRightInd w:val="0"/>
              <w:rPr>
                <w:rFonts w:asciiTheme="minorHAnsi" w:hAnsiTheme="minorHAnsi" w:cstheme="minorHAnsi"/>
                <w:sz w:val="18"/>
                <w:szCs w:val="18"/>
              </w:rPr>
            </w:pPr>
            <w:r w:rsidRPr="007F125D">
              <w:rPr>
                <w:rFonts w:asciiTheme="minorHAnsi" w:hAnsiTheme="minorHAnsi" w:cstheme="minorHAnsi"/>
                <w:sz w:val="18"/>
                <w:szCs w:val="18"/>
              </w:rPr>
              <w:t>4.</w:t>
            </w:r>
          </w:p>
        </w:tc>
        <w:tc>
          <w:tcPr>
            <w:tcW w:w="6551" w:type="dxa"/>
          </w:tcPr>
          <w:p w14:paraId="4CCFA5D4" w14:textId="16BC7500" w:rsidR="009B077B" w:rsidRPr="007F125D" w:rsidRDefault="009B077B" w:rsidP="009B077B">
            <w:pPr>
              <w:autoSpaceDE w:val="0"/>
              <w:autoSpaceDN w:val="0"/>
              <w:adjustRightInd w:val="0"/>
              <w:rPr>
                <w:rFonts w:asciiTheme="minorHAnsi" w:hAnsiTheme="minorHAnsi" w:cstheme="minorHAnsi"/>
                <w:sz w:val="18"/>
                <w:szCs w:val="18"/>
              </w:rPr>
            </w:pPr>
            <w:r w:rsidRPr="007F125D">
              <w:rPr>
                <w:rFonts w:asciiTheme="minorHAnsi" w:hAnsiTheme="minorHAnsi" w:cstheme="minorHAnsi"/>
                <w:sz w:val="18"/>
                <w:szCs w:val="18"/>
              </w:rPr>
              <w:t>INW. RZUT DACHU, WIDOK DACHÓWKI</w:t>
            </w:r>
          </w:p>
        </w:tc>
        <w:tc>
          <w:tcPr>
            <w:tcW w:w="1088" w:type="dxa"/>
          </w:tcPr>
          <w:p w14:paraId="5519A56F" w14:textId="17ACE93F" w:rsidR="009B077B" w:rsidRPr="007F125D" w:rsidRDefault="009B077B" w:rsidP="009B077B">
            <w:pPr>
              <w:autoSpaceDE w:val="0"/>
              <w:autoSpaceDN w:val="0"/>
              <w:adjustRightInd w:val="0"/>
              <w:jc w:val="center"/>
              <w:rPr>
                <w:rFonts w:asciiTheme="minorHAnsi" w:hAnsiTheme="minorHAnsi" w:cstheme="minorHAnsi"/>
                <w:sz w:val="18"/>
                <w:szCs w:val="18"/>
              </w:rPr>
            </w:pPr>
            <w:r w:rsidRPr="007F125D">
              <w:rPr>
                <w:rFonts w:asciiTheme="minorHAnsi" w:hAnsiTheme="minorHAnsi" w:cstheme="minorHAnsi"/>
                <w:sz w:val="18"/>
                <w:szCs w:val="18"/>
              </w:rPr>
              <w:t>1:50</w:t>
            </w:r>
          </w:p>
        </w:tc>
        <w:tc>
          <w:tcPr>
            <w:tcW w:w="611" w:type="dxa"/>
          </w:tcPr>
          <w:p w14:paraId="53EC70FC" w14:textId="53315057" w:rsidR="009B077B" w:rsidRPr="007F125D" w:rsidRDefault="009B077B" w:rsidP="009B077B">
            <w:pPr>
              <w:autoSpaceDE w:val="0"/>
              <w:autoSpaceDN w:val="0"/>
              <w:adjustRightInd w:val="0"/>
              <w:rPr>
                <w:rFonts w:asciiTheme="minorHAnsi" w:hAnsiTheme="minorHAnsi" w:cstheme="minorHAnsi"/>
                <w:sz w:val="18"/>
                <w:szCs w:val="18"/>
              </w:rPr>
            </w:pPr>
            <w:r w:rsidRPr="007F125D">
              <w:rPr>
                <w:rFonts w:asciiTheme="minorHAnsi" w:hAnsiTheme="minorHAnsi" w:cstheme="minorHAnsi"/>
                <w:sz w:val="18"/>
                <w:szCs w:val="18"/>
              </w:rPr>
              <w:t>I-04</w:t>
            </w:r>
          </w:p>
        </w:tc>
      </w:tr>
      <w:tr w:rsidR="007F125D" w:rsidRPr="007F125D" w14:paraId="084DDFF9" w14:textId="77777777" w:rsidTr="00105B88">
        <w:tc>
          <w:tcPr>
            <w:tcW w:w="702" w:type="dxa"/>
          </w:tcPr>
          <w:p w14:paraId="3BF90CC7" w14:textId="4CF3AC3A" w:rsidR="00E16C73" w:rsidRPr="007F125D" w:rsidRDefault="00E16C73" w:rsidP="009B077B">
            <w:pPr>
              <w:autoSpaceDE w:val="0"/>
              <w:autoSpaceDN w:val="0"/>
              <w:adjustRightInd w:val="0"/>
              <w:rPr>
                <w:rFonts w:asciiTheme="minorHAnsi" w:hAnsiTheme="minorHAnsi" w:cstheme="minorHAnsi"/>
                <w:sz w:val="18"/>
                <w:szCs w:val="18"/>
              </w:rPr>
            </w:pPr>
            <w:r w:rsidRPr="007F125D">
              <w:rPr>
                <w:rFonts w:asciiTheme="minorHAnsi" w:hAnsiTheme="minorHAnsi" w:cstheme="minorHAnsi"/>
                <w:sz w:val="18"/>
                <w:szCs w:val="18"/>
              </w:rPr>
              <w:t>5.</w:t>
            </w:r>
          </w:p>
        </w:tc>
        <w:tc>
          <w:tcPr>
            <w:tcW w:w="6551" w:type="dxa"/>
          </w:tcPr>
          <w:p w14:paraId="5C6BFAB8" w14:textId="15742172" w:rsidR="00E16C73" w:rsidRPr="007F125D" w:rsidRDefault="00E16C73" w:rsidP="009B077B">
            <w:pPr>
              <w:autoSpaceDE w:val="0"/>
              <w:autoSpaceDN w:val="0"/>
              <w:adjustRightInd w:val="0"/>
              <w:rPr>
                <w:rFonts w:asciiTheme="minorHAnsi" w:hAnsiTheme="minorHAnsi" w:cstheme="minorHAnsi"/>
                <w:sz w:val="18"/>
                <w:szCs w:val="18"/>
              </w:rPr>
            </w:pPr>
            <w:r w:rsidRPr="007F125D">
              <w:rPr>
                <w:rFonts w:asciiTheme="minorHAnsi" w:hAnsiTheme="minorHAnsi" w:cstheme="minorHAnsi"/>
                <w:sz w:val="18"/>
                <w:szCs w:val="18"/>
              </w:rPr>
              <w:t>WIDOK PROJEKTOWANEGO DACHU</w:t>
            </w:r>
          </w:p>
        </w:tc>
        <w:tc>
          <w:tcPr>
            <w:tcW w:w="1088" w:type="dxa"/>
          </w:tcPr>
          <w:p w14:paraId="357E492C" w14:textId="4596E0C7" w:rsidR="00E16C73" w:rsidRPr="007F125D" w:rsidRDefault="00E16C73" w:rsidP="009B077B">
            <w:pPr>
              <w:autoSpaceDE w:val="0"/>
              <w:autoSpaceDN w:val="0"/>
              <w:adjustRightInd w:val="0"/>
              <w:jc w:val="center"/>
              <w:rPr>
                <w:rFonts w:asciiTheme="minorHAnsi" w:hAnsiTheme="minorHAnsi" w:cstheme="minorHAnsi"/>
                <w:sz w:val="18"/>
                <w:szCs w:val="18"/>
              </w:rPr>
            </w:pPr>
            <w:r w:rsidRPr="007F125D">
              <w:rPr>
                <w:rFonts w:asciiTheme="minorHAnsi" w:hAnsiTheme="minorHAnsi" w:cstheme="minorHAnsi"/>
                <w:sz w:val="18"/>
                <w:szCs w:val="18"/>
              </w:rPr>
              <w:t>1:50</w:t>
            </w:r>
          </w:p>
        </w:tc>
        <w:tc>
          <w:tcPr>
            <w:tcW w:w="611" w:type="dxa"/>
          </w:tcPr>
          <w:p w14:paraId="48C9FF24" w14:textId="0BB57C5B" w:rsidR="00E16C73" w:rsidRPr="007F125D" w:rsidRDefault="00E16C73" w:rsidP="009B077B">
            <w:pPr>
              <w:autoSpaceDE w:val="0"/>
              <w:autoSpaceDN w:val="0"/>
              <w:adjustRightInd w:val="0"/>
              <w:rPr>
                <w:rFonts w:asciiTheme="minorHAnsi" w:hAnsiTheme="minorHAnsi" w:cstheme="minorHAnsi"/>
                <w:sz w:val="18"/>
                <w:szCs w:val="18"/>
              </w:rPr>
            </w:pPr>
            <w:r w:rsidRPr="007F125D">
              <w:rPr>
                <w:rFonts w:asciiTheme="minorHAnsi" w:hAnsiTheme="minorHAnsi" w:cstheme="minorHAnsi"/>
                <w:sz w:val="18"/>
                <w:szCs w:val="18"/>
              </w:rPr>
              <w:t>A-01</w:t>
            </w:r>
          </w:p>
        </w:tc>
      </w:tr>
      <w:tr w:rsidR="00E1385D" w:rsidRPr="007F125D" w14:paraId="437B8533" w14:textId="77777777" w:rsidTr="00105B88">
        <w:tc>
          <w:tcPr>
            <w:tcW w:w="702" w:type="dxa"/>
          </w:tcPr>
          <w:p w14:paraId="2E9BF8BE" w14:textId="618D3BED" w:rsidR="00E1385D" w:rsidRPr="007F125D" w:rsidRDefault="00E1385D" w:rsidP="009B077B">
            <w:pPr>
              <w:autoSpaceDE w:val="0"/>
              <w:autoSpaceDN w:val="0"/>
              <w:adjustRightInd w:val="0"/>
              <w:rPr>
                <w:rFonts w:asciiTheme="minorHAnsi" w:hAnsiTheme="minorHAnsi" w:cstheme="minorHAnsi"/>
                <w:sz w:val="18"/>
                <w:szCs w:val="18"/>
              </w:rPr>
            </w:pPr>
            <w:r w:rsidRPr="007F125D">
              <w:rPr>
                <w:rFonts w:asciiTheme="minorHAnsi" w:hAnsiTheme="minorHAnsi" w:cstheme="minorHAnsi"/>
                <w:sz w:val="18"/>
                <w:szCs w:val="18"/>
              </w:rPr>
              <w:t>6.</w:t>
            </w:r>
          </w:p>
        </w:tc>
        <w:tc>
          <w:tcPr>
            <w:tcW w:w="6551" w:type="dxa"/>
          </w:tcPr>
          <w:p w14:paraId="30A25762" w14:textId="61988E21" w:rsidR="00E1385D" w:rsidRPr="007F125D" w:rsidRDefault="00E1385D" w:rsidP="009B077B">
            <w:pPr>
              <w:autoSpaceDE w:val="0"/>
              <w:autoSpaceDN w:val="0"/>
              <w:adjustRightInd w:val="0"/>
              <w:rPr>
                <w:rFonts w:asciiTheme="minorHAnsi" w:hAnsiTheme="minorHAnsi" w:cstheme="minorHAnsi"/>
                <w:sz w:val="18"/>
                <w:szCs w:val="18"/>
              </w:rPr>
            </w:pPr>
            <w:r w:rsidRPr="007F125D">
              <w:rPr>
                <w:rFonts w:asciiTheme="minorHAnsi" w:hAnsiTheme="minorHAnsi" w:cstheme="minorHAnsi"/>
                <w:sz w:val="18"/>
                <w:szCs w:val="18"/>
              </w:rPr>
              <w:t>ZESTAWIENIE STOLARKI OKIENNEJ</w:t>
            </w:r>
          </w:p>
        </w:tc>
        <w:tc>
          <w:tcPr>
            <w:tcW w:w="1088" w:type="dxa"/>
          </w:tcPr>
          <w:p w14:paraId="5EFF1395" w14:textId="42C5F1AC" w:rsidR="00E1385D" w:rsidRPr="007F125D" w:rsidRDefault="00E1385D" w:rsidP="009B077B">
            <w:pPr>
              <w:autoSpaceDE w:val="0"/>
              <w:autoSpaceDN w:val="0"/>
              <w:adjustRightInd w:val="0"/>
              <w:jc w:val="center"/>
              <w:rPr>
                <w:rFonts w:asciiTheme="minorHAnsi" w:hAnsiTheme="minorHAnsi" w:cstheme="minorHAnsi"/>
                <w:sz w:val="18"/>
                <w:szCs w:val="18"/>
              </w:rPr>
            </w:pPr>
            <w:r w:rsidRPr="007F125D">
              <w:rPr>
                <w:rFonts w:asciiTheme="minorHAnsi" w:hAnsiTheme="minorHAnsi" w:cstheme="minorHAnsi"/>
                <w:sz w:val="18"/>
                <w:szCs w:val="18"/>
              </w:rPr>
              <w:t>-</w:t>
            </w:r>
          </w:p>
        </w:tc>
        <w:tc>
          <w:tcPr>
            <w:tcW w:w="611" w:type="dxa"/>
          </w:tcPr>
          <w:p w14:paraId="7A9F11D1" w14:textId="23B7DAAF" w:rsidR="00E1385D" w:rsidRPr="007F125D" w:rsidRDefault="00E1385D" w:rsidP="009B077B">
            <w:pPr>
              <w:autoSpaceDE w:val="0"/>
              <w:autoSpaceDN w:val="0"/>
              <w:adjustRightInd w:val="0"/>
              <w:rPr>
                <w:rFonts w:asciiTheme="minorHAnsi" w:hAnsiTheme="minorHAnsi" w:cstheme="minorHAnsi"/>
                <w:sz w:val="18"/>
                <w:szCs w:val="18"/>
              </w:rPr>
            </w:pPr>
            <w:r w:rsidRPr="007F125D">
              <w:rPr>
                <w:rFonts w:asciiTheme="minorHAnsi" w:hAnsiTheme="minorHAnsi" w:cstheme="minorHAnsi"/>
                <w:sz w:val="18"/>
                <w:szCs w:val="18"/>
              </w:rPr>
              <w:t>A-02</w:t>
            </w:r>
          </w:p>
        </w:tc>
      </w:tr>
    </w:tbl>
    <w:p w14:paraId="1AFF4DE4" w14:textId="63C8787E" w:rsidR="0001229E" w:rsidRPr="007F125D" w:rsidRDefault="0001229E" w:rsidP="003B668D"/>
    <w:p w14:paraId="1CC36885" w14:textId="77777777" w:rsidR="0001229E" w:rsidRPr="007F125D" w:rsidRDefault="0001229E">
      <w:pPr>
        <w:spacing w:after="200" w:line="276" w:lineRule="auto"/>
      </w:pPr>
      <w:r w:rsidRPr="007F125D">
        <w:br w:type="page"/>
      </w:r>
    </w:p>
    <w:p w14:paraId="6348328F" w14:textId="77777777" w:rsidR="009240D2" w:rsidRPr="007F125D" w:rsidRDefault="009240D2" w:rsidP="003B668D"/>
    <w:p w14:paraId="76F5B9C1" w14:textId="759C532E" w:rsidR="00217824" w:rsidRPr="007F125D" w:rsidRDefault="00C22BA8" w:rsidP="00994FE4">
      <w:pPr>
        <w:pStyle w:val="ARCHPEAK1"/>
        <w:rPr>
          <w:color w:val="auto"/>
        </w:rPr>
      </w:pPr>
      <w:bookmarkStart w:id="9" w:name="_Toc81565052"/>
      <w:bookmarkStart w:id="10" w:name="_Toc144383456"/>
      <w:bookmarkStart w:id="11" w:name="_Toc68176277"/>
      <w:bookmarkStart w:id="12" w:name="_Toc68176446"/>
      <w:r w:rsidRPr="007F125D">
        <w:rPr>
          <w:color w:val="auto"/>
        </w:rPr>
        <w:t>DOKUMENTY FORMALNE</w:t>
      </w:r>
      <w:bookmarkEnd w:id="9"/>
      <w:bookmarkEnd w:id="10"/>
    </w:p>
    <w:p w14:paraId="170EC09C" w14:textId="77777777" w:rsidR="00BB5CAC" w:rsidRPr="007F125D" w:rsidRDefault="00BB5CAC" w:rsidP="00BB5CAC">
      <w:pPr>
        <w:pStyle w:val="ARCHPEAK2"/>
      </w:pPr>
      <w:r w:rsidRPr="007F125D">
        <w:t>OŚWIADCZENIA PROJEKTANTÓW</w:t>
      </w:r>
    </w:p>
    <w:p w14:paraId="09301249" w14:textId="77777777" w:rsidR="00C22BA8" w:rsidRPr="007F125D" w:rsidRDefault="00C22BA8" w:rsidP="00C22BA8"/>
    <w:p w14:paraId="4BE40B49" w14:textId="7B167EA3" w:rsidR="00217824" w:rsidRPr="007F125D" w:rsidRDefault="00217824" w:rsidP="00217824">
      <w:pPr>
        <w:rPr>
          <w:noProof/>
          <w:lang w:eastAsia="pl-PL"/>
        </w:rPr>
      </w:pPr>
    </w:p>
    <w:p w14:paraId="14680E35" w14:textId="2EC7BEA4" w:rsidR="00217824" w:rsidRPr="007F125D" w:rsidRDefault="00217824" w:rsidP="00217824">
      <w:pPr>
        <w:spacing w:after="200" w:line="276" w:lineRule="auto"/>
        <w:rPr>
          <w:noProof/>
          <w:lang w:eastAsia="pl-PL"/>
        </w:rPr>
      </w:pPr>
      <w:r w:rsidRPr="007F125D">
        <w:rPr>
          <w:noProof/>
          <w:lang w:eastAsia="pl-PL"/>
        </w:rPr>
        <w:br w:type="page"/>
      </w:r>
    </w:p>
    <w:tbl>
      <w:tblPr>
        <w:tblW w:w="9924" w:type="dxa"/>
        <w:tblInd w:w="-421" w:type="dxa"/>
        <w:tblLayout w:type="fixed"/>
        <w:tblCellMar>
          <w:left w:w="0" w:type="dxa"/>
          <w:right w:w="0" w:type="dxa"/>
        </w:tblCellMar>
        <w:tblLook w:val="0000" w:firstRow="0" w:lastRow="0" w:firstColumn="0" w:lastColumn="0" w:noHBand="0" w:noVBand="0"/>
      </w:tblPr>
      <w:tblGrid>
        <w:gridCol w:w="2126"/>
        <w:gridCol w:w="133"/>
        <w:gridCol w:w="2273"/>
        <w:gridCol w:w="1418"/>
        <w:gridCol w:w="2055"/>
        <w:gridCol w:w="1919"/>
      </w:tblGrid>
      <w:tr w:rsidR="007F125D" w:rsidRPr="007F125D" w14:paraId="3B7A6F15" w14:textId="77777777" w:rsidTr="00A7248F">
        <w:trPr>
          <w:cantSplit/>
          <w:trHeight w:val="1113"/>
        </w:trPr>
        <w:tc>
          <w:tcPr>
            <w:tcW w:w="2126" w:type="dxa"/>
            <w:tcBorders>
              <w:top w:val="single" w:sz="4" w:space="0" w:color="auto"/>
              <w:left w:val="single" w:sz="4" w:space="0" w:color="000000"/>
              <w:bottom w:val="single" w:sz="4" w:space="0" w:color="000000"/>
            </w:tcBorders>
            <w:vAlign w:val="center"/>
          </w:tcPr>
          <w:p w14:paraId="30E5AFF9" w14:textId="77777777" w:rsidR="00F16A42" w:rsidRPr="007F125D" w:rsidRDefault="00F16A42" w:rsidP="00F16A42">
            <w:pPr>
              <w:pStyle w:val="Bezodstpw"/>
              <w:jc w:val="center"/>
              <w:rPr>
                <w:b/>
                <w:bCs/>
              </w:rPr>
            </w:pPr>
            <w:r w:rsidRPr="007F125D">
              <w:rPr>
                <w:b/>
                <w:bCs/>
              </w:rPr>
              <w:lastRenderedPageBreak/>
              <w:t>INWESTYCJA:</w:t>
            </w:r>
          </w:p>
        </w:tc>
        <w:tc>
          <w:tcPr>
            <w:tcW w:w="7798" w:type="dxa"/>
            <w:gridSpan w:val="5"/>
            <w:tcBorders>
              <w:top w:val="single" w:sz="4" w:space="0" w:color="auto"/>
              <w:left w:val="single" w:sz="4" w:space="0" w:color="000000"/>
              <w:bottom w:val="single" w:sz="4" w:space="0" w:color="000000"/>
              <w:right w:val="single" w:sz="4" w:space="0" w:color="000000"/>
            </w:tcBorders>
            <w:vAlign w:val="center"/>
          </w:tcPr>
          <w:p w14:paraId="6C8B6A50" w14:textId="56DF182F" w:rsidR="00F16A42" w:rsidRPr="007F125D" w:rsidRDefault="000F7D34" w:rsidP="00F16A42">
            <w:pPr>
              <w:autoSpaceDE w:val="0"/>
              <w:autoSpaceDN w:val="0"/>
              <w:adjustRightInd w:val="0"/>
              <w:jc w:val="center"/>
              <w:rPr>
                <w:rFonts w:cs="Arial"/>
                <w:b/>
                <w:bCs/>
                <w:sz w:val="24"/>
                <w:szCs w:val="24"/>
              </w:rPr>
            </w:pPr>
            <w:r w:rsidRPr="007F125D">
              <w:rPr>
                <w:b/>
                <w:bCs/>
              </w:rPr>
              <w:t>PROJEKT REMONTU DACHU W BUDYNKU PRZY UL. JEDNOŚCI 17 W ZIELONEJ GÓRZE, DZ. NR. 269/6, 65-001 ZIELONA GÓRA, JEDN. EWID. 086201_1, OBREB 0019.</w:t>
            </w:r>
          </w:p>
        </w:tc>
      </w:tr>
      <w:tr w:rsidR="007F125D" w:rsidRPr="007F125D" w14:paraId="4EA129B6" w14:textId="77777777" w:rsidTr="004C4B2F">
        <w:trPr>
          <w:cantSplit/>
          <w:trHeight w:val="704"/>
        </w:trPr>
        <w:tc>
          <w:tcPr>
            <w:tcW w:w="2126" w:type="dxa"/>
            <w:tcBorders>
              <w:left w:val="single" w:sz="4" w:space="0" w:color="000000"/>
              <w:bottom w:val="single" w:sz="4" w:space="0" w:color="000000"/>
            </w:tcBorders>
            <w:vAlign w:val="center"/>
          </w:tcPr>
          <w:p w14:paraId="63044162" w14:textId="77777777" w:rsidR="00F16A42" w:rsidRPr="007F125D" w:rsidRDefault="00F16A42" w:rsidP="00F16A42">
            <w:pPr>
              <w:autoSpaceDE w:val="0"/>
              <w:autoSpaceDN w:val="0"/>
              <w:adjustRightInd w:val="0"/>
              <w:jc w:val="center"/>
              <w:rPr>
                <w:rFonts w:cs="Arial"/>
                <w:b/>
                <w:bCs/>
                <w:szCs w:val="20"/>
              </w:rPr>
            </w:pPr>
            <w:r w:rsidRPr="007F125D">
              <w:rPr>
                <w:rFonts w:cs="Arial"/>
                <w:b/>
                <w:bCs/>
                <w:szCs w:val="20"/>
              </w:rPr>
              <w:t>INWESTOR:</w:t>
            </w:r>
          </w:p>
        </w:tc>
        <w:tc>
          <w:tcPr>
            <w:tcW w:w="7798" w:type="dxa"/>
            <w:gridSpan w:val="5"/>
            <w:tcBorders>
              <w:left w:val="single" w:sz="4" w:space="0" w:color="000000"/>
              <w:bottom w:val="single" w:sz="4" w:space="0" w:color="000000"/>
              <w:right w:val="single" w:sz="4" w:space="0" w:color="000000"/>
            </w:tcBorders>
            <w:vAlign w:val="center"/>
          </w:tcPr>
          <w:p w14:paraId="35540E45" w14:textId="77777777" w:rsidR="00A912E9" w:rsidRPr="007F125D" w:rsidRDefault="00A912E9" w:rsidP="00A912E9">
            <w:pPr>
              <w:autoSpaceDE w:val="0"/>
              <w:autoSpaceDN w:val="0"/>
              <w:adjustRightInd w:val="0"/>
              <w:jc w:val="center"/>
              <w:rPr>
                <w:rFonts w:cs="Calibri"/>
                <w:b/>
                <w:bCs/>
                <w:sz w:val="22"/>
              </w:rPr>
            </w:pPr>
            <w:r w:rsidRPr="007F125D">
              <w:rPr>
                <w:rFonts w:cs="Calibri"/>
                <w:b/>
                <w:bCs/>
                <w:sz w:val="22"/>
              </w:rPr>
              <w:t>WSPÓLNOTA MIESZKANIOWA</w:t>
            </w:r>
            <w:r w:rsidRPr="007F125D">
              <w:rPr>
                <w:b/>
                <w:sz w:val="22"/>
                <w:szCs w:val="20"/>
              </w:rPr>
              <w:t xml:space="preserve"> JEDNOŚCI 17</w:t>
            </w:r>
          </w:p>
          <w:p w14:paraId="6DED9605" w14:textId="74B43478" w:rsidR="00F16A42" w:rsidRPr="007F125D" w:rsidRDefault="00A912E9" w:rsidP="00A912E9">
            <w:pPr>
              <w:autoSpaceDE w:val="0"/>
              <w:autoSpaceDN w:val="0"/>
              <w:adjustRightInd w:val="0"/>
              <w:jc w:val="center"/>
              <w:rPr>
                <w:b/>
                <w:sz w:val="22"/>
                <w:szCs w:val="20"/>
              </w:rPr>
            </w:pPr>
            <w:r w:rsidRPr="007F125D">
              <w:rPr>
                <w:b/>
                <w:sz w:val="22"/>
                <w:szCs w:val="20"/>
              </w:rPr>
              <w:t>UL.JEDNOŚCI 17, 65-001 ZIELONA GÓRA</w:t>
            </w:r>
          </w:p>
        </w:tc>
      </w:tr>
      <w:tr w:rsidR="007F125D" w:rsidRPr="007F125D" w14:paraId="3F68D76E" w14:textId="77777777" w:rsidTr="004C4B2F">
        <w:trPr>
          <w:cantSplit/>
          <w:trHeight w:val="1615"/>
        </w:trPr>
        <w:tc>
          <w:tcPr>
            <w:tcW w:w="9924" w:type="dxa"/>
            <w:gridSpan w:val="6"/>
            <w:tcBorders>
              <w:top w:val="single" w:sz="4" w:space="0" w:color="auto"/>
              <w:bottom w:val="single" w:sz="4" w:space="0" w:color="auto"/>
            </w:tcBorders>
            <w:vAlign w:val="center"/>
          </w:tcPr>
          <w:p w14:paraId="17CA1A8A" w14:textId="77777777" w:rsidR="00F16A42" w:rsidRPr="007F125D" w:rsidRDefault="00F16A42" w:rsidP="00F16A42">
            <w:pPr>
              <w:jc w:val="center"/>
              <w:rPr>
                <w:b/>
              </w:rPr>
            </w:pPr>
            <w:r w:rsidRPr="007F125D">
              <w:rPr>
                <w:b/>
                <w:sz w:val="32"/>
              </w:rPr>
              <w:t>OŚWIADCZENIE PROJEKTANTÓW</w:t>
            </w:r>
          </w:p>
        </w:tc>
      </w:tr>
      <w:tr w:rsidR="007F125D" w:rsidRPr="007F125D" w14:paraId="5A5337FD" w14:textId="77777777" w:rsidTr="004C4B2F">
        <w:trPr>
          <w:cantSplit/>
          <w:trHeight w:val="1411"/>
        </w:trPr>
        <w:tc>
          <w:tcPr>
            <w:tcW w:w="9924" w:type="dxa"/>
            <w:gridSpan w:val="6"/>
            <w:tcBorders>
              <w:top w:val="single" w:sz="4" w:space="0" w:color="000000"/>
              <w:left w:val="single" w:sz="4" w:space="0" w:color="000000"/>
              <w:bottom w:val="single" w:sz="4" w:space="0" w:color="000000"/>
              <w:right w:val="single" w:sz="4" w:space="0" w:color="000000"/>
            </w:tcBorders>
            <w:vAlign w:val="center"/>
          </w:tcPr>
          <w:p w14:paraId="341D72C0" w14:textId="77777777" w:rsidR="00F16A42" w:rsidRPr="007F125D" w:rsidRDefault="00F16A42" w:rsidP="00F16A42">
            <w:pPr>
              <w:autoSpaceDE w:val="0"/>
              <w:autoSpaceDN w:val="0"/>
              <w:adjustRightInd w:val="0"/>
              <w:jc w:val="center"/>
              <w:rPr>
                <w:szCs w:val="20"/>
              </w:rPr>
            </w:pPr>
            <w:r w:rsidRPr="007F125D">
              <w:rPr>
                <w:szCs w:val="20"/>
              </w:rPr>
              <w:t xml:space="preserve">Zgodnie z art. 34 ust.3d pkt. 3 „Prawa budowlanego” oświadczam, że poniższy projekt budowlany został, wykonany zgodnie z aktualnymi wymaganiami ustawy, przepisami oraz zasadami </w:t>
            </w:r>
          </w:p>
          <w:p w14:paraId="68C7F6C8" w14:textId="77777777" w:rsidR="00F16A42" w:rsidRPr="007F125D" w:rsidRDefault="00F16A42" w:rsidP="00F16A42">
            <w:pPr>
              <w:autoSpaceDE w:val="0"/>
              <w:autoSpaceDN w:val="0"/>
              <w:adjustRightInd w:val="0"/>
              <w:jc w:val="center"/>
              <w:rPr>
                <w:szCs w:val="20"/>
              </w:rPr>
            </w:pPr>
            <w:r w:rsidRPr="007F125D">
              <w:rPr>
                <w:szCs w:val="20"/>
              </w:rPr>
              <w:t>wiedzy technicznej, obowiązującymi przepisami techniczno-budowlanymi oraz obowiązującymi Polskimi Normami i zostaje wydana w stanie kompletnym w celu, jakiemu ma służyć.</w:t>
            </w:r>
          </w:p>
        </w:tc>
      </w:tr>
      <w:tr w:rsidR="007F125D" w:rsidRPr="007F125D" w14:paraId="24F62048" w14:textId="77777777" w:rsidTr="0079501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Height w:val="548"/>
        </w:trPr>
        <w:tc>
          <w:tcPr>
            <w:tcW w:w="2259" w:type="dxa"/>
            <w:gridSpan w:val="2"/>
            <w:vAlign w:val="center"/>
          </w:tcPr>
          <w:p w14:paraId="4597BCE0" w14:textId="77777777" w:rsidR="00F16A42" w:rsidRPr="007F125D" w:rsidRDefault="00F16A42" w:rsidP="00F16A42">
            <w:pPr>
              <w:pStyle w:val="Bezodstpw"/>
              <w:jc w:val="center"/>
              <w:rPr>
                <w:b/>
                <w:sz w:val="18"/>
                <w:szCs w:val="18"/>
              </w:rPr>
            </w:pPr>
            <w:r w:rsidRPr="007F125D">
              <w:rPr>
                <w:b/>
                <w:sz w:val="18"/>
                <w:szCs w:val="18"/>
              </w:rPr>
              <w:t>JEDNOSTKA PROJEKTOWA:</w:t>
            </w:r>
          </w:p>
        </w:tc>
        <w:tc>
          <w:tcPr>
            <w:tcW w:w="7665" w:type="dxa"/>
            <w:gridSpan w:val="4"/>
            <w:vAlign w:val="center"/>
          </w:tcPr>
          <w:p w14:paraId="2140CF99" w14:textId="77777777" w:rsidR="008F4F50" w:rsidRPr="007F125D" w:rsidRDefault="008F4F50" w:rsidP="008F4F50">
            <w:pPr>
              <w:contextualSpacing/>
              <w:jc w:val="center"/>
              <w:rPr>
                <w:szCs w:val="20"/>
              </w:rPr>
            </w:pPr>
            <w:r w:rsidRPr="007F125D">
              <w:rPr>
                <w:szCs w:val="20"/>
              </w:rPr>
              <w:t>BIURO USŁUG PROJEKTOWO-WYKONAWCZYCH</w:t>
            </w:r>
            <w:r w:rsidRPr="007F125D">
              <w:rPr>
                <w:b/>
                <w:bCs/>
                <w:szCs w:val="20"/>
              </w:rPr>
              <w:t xml:space="preserve"> „ARCHPEAK” </w:t>
            </w:r>
            <w:r w:rsidRPr="007F125D">
              <w:rPr>
                <w:szCs w:val="20"/>
              </w:rPr>
              <w:t xml:space="preserve">PAWEŁ WYCZAŁKOWSKI </w:t>
            </w:r>
          </w:p>
          <w:p w14:paraId="4E2CBA5B" w14:textId="4E68DE53" w:rsidR="00F16A42" w:rsidRPr="007F125D" w:rsidRDefault="008F4F50" w:rsidP="008F4F50">
            <w:pPr>
              <w:pStyle w:val="Bezodstpw"/>
              <w:jc w:val="center"/>
              <w:rPr>
                <w:sz w:val="18"/>
                <w:szCs w:val="18"/>
              </w:rPr>
            </w:pPr>
            <w:r w:rsidRPr="007F125D">
              <w:rPr>
                <w:szCs w:val="20"/>
              </w:rPr>
              <w:t>UL. SULECHOWSKA 33/2, 65-022 ZIELONA GÓRA</w:t>
            </w:r>
          </w:p>
        </w:tc>
      </w:tr>
      <w:tr w:rsidR="007F125D" w:rsidRPr="007F125D" w14:paraId="4441808A" w14:textId="77777777" w:rsidTr="0079501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Height w:val="207"/>
        </w:trPr>
        <w:tc>
          <w:tcPr>
            <w:tcW w:w="2259" w:type="dxa"/>
            <w:gridSpan w:val="2"/>
          </w:tcPr>
          <w:p w14:paraId="1141413A" w14:textId="77777777" w:rsidR="00F16A42" w:rsidRPr="007F125D" w:rsidRDefault="00F16A42" w:rsidP="00F16A42">
            <w:pPr>
              <w:pStyle w:val="Bezodstpw"/>
              <w:jc w:val="center"/>
              <w:rPr>
                <w:sz w:val="20"/>
                <w:szCs w:val="20"/>
              </w:rPr>
            </w:pPr>
          </w:p>
        </w:tc>
        <w:tc>
          <w:tcPr>
            <w:tcW w:w="2273" w:type="dxa"/>
          </w:tcPr>
          <w:p w14:paraId="0F700419" w14:textId="77777777" w:rsidR="00F16A42" w:rsidRPr="007F125D" w:rsidRDefault="00F16A42" w:rsidP="00F16A42">
            <w:pPr>
              <w:pStyle w:val="Bezodstpw"/>
              <w:jc w:val="center"/>
              <w:rPr>
                <w:rFonts w:eastAsia="Arial"/>
                <w:b/>
                <w:sz w:val="20"/>
                <w:szCs w:val="20"/>
              </w:rPr>
            </w:pPr>
            <w:r w:rsidRPr="007F125D">
              <w:rPr>
                <w:rFonts w:eastAsia="Arial"/>
                <w:b/>
                <w:sz w:val="20"/>
                <w:szCs w:val="20"/>
              </w:rPr>
              <w:t>Imię i nazwisko</w:t>
            </w:r>
          </w:p>
        </w:tc>
        <w:tc>
          <w:tcPr>
            <w:tcW w:w="1418" w:type="dxa"/>
          </w:tcPr>
          <w:p w14:paraId="5759E522" w14:textId="77777777" w:rsidR="00F16A42" w:rsidRPr="007F125D" w:rsidRDefault="00F16A42" w:rsidP="00F16A42">
            <w:pPr>
              <w:pStyle w:val="Bezodstpw"/>
              <w:jc w:val="center"/>
              <w:rPr>
                <w:rFonts w:eastAsia="Arial"/>
                <w:b/>
                <w:sz w:val="20"/>
                <w:szCs w:val="20"/>
              </w:rPr>
            </w:pPr>
            <w:r w:rsidRPr="007F125D">
              <w:rPr>
                <w:rFonts w:eastAsia="Arial"/>
                <w:b/>
                <w:sz w:val="20"/>
                <w:szCs w:val="20"/>
              </w:rPr>
              <w:t>Uprawnienia</w:t>
            </w:r>
          </w:p>
        </w:tc>
        <w:tc>
          <w:tcPr>
            <w:tcW w:w="2055" w:type="dxa"/>
          </w:tcPr>
          <w:p w14:paraId="2EB83014" w14:textId="77777777" w:rsidR="00F16A42" w:rsidRPr="007F125D" w:rsidRDefault="00F16A42" w:rsidP="00F16A42">
            <w:pPr>
              <w:pStyle w:val="Bezodstpw"/>
              <w:jc w:val="center"/>
              <w:rPr>
                <w:rFonts w:eastAsia="Arial"/>
                <w:b/>
                <w:sz w:val="20"/>
                <w:szCs w:val="20"/>
              </w:rPr>
            </w:pPr>
            <w:r w:rsidRPr="007F125D">
              <w:rPr>
                <w:rFonts w:eastAsia="Arial"/>
                <w:b/>
                <w:sz w:val="20"/>
                <w:szCs w:val="20"/>
              </w:rPr>
              <w:t>Podpis</w:t>
            </w:r>
          </w:p>
        </w:tc>
        <w:tc>
          <w:tcPr>
            <w:tcW w:w="1919" w:type="dxa"/>
          </w:tcPr>
          <w:p w14:paraId="6B194A3A" w14:textId="77777777" w:rsidR="00F16A42" w:rsidRPr="007F125D" w:rsidRDefault="00F16A42" w:rsidP="00F16A42">
            <w:pPr>
              <w:pStyle w:val="Bezodstpw"/>
              <w:jc w:val="center"/>
              <w:rPr>
                <w:rFonts w:eastAsia="Arial"/>
                <w:b/>
                <w:sz w:val="20"/>
                <w:szCs w:val="20"/>
              </w:rPr>
            </w:pPr>
            <w:r w:rsidRPr="007F125D">
              <w:rPr>
                <w:rFonts w:eastAsia="Arial"/>
                <w:b/>
                <w:sz w:val="20"/>
                <w:szCs w:val="20"/>
              </w:rPr>
              <w:t>Data:</w:t>
            </w:r>
          </w:p>
        </w:tc>
      </w:tr>
      <w:tr w:rsidR="007F125D" w:rsidRPr="007F125D" w14:paraId="5D38B6FD" w14:textId="77777777" w:rsidTr="0079501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Height w:val="352"/>
        </w:trPr>
        <w:tc>
          <w:tcPr>
            <w:tcW w:w="2259" w:type="dxa"/>
            <w:gridSpan w:val="2"/>
            <w:vAlign w:val="center"/>
          </w:tcPr>
          <w:p w14:paraId="1FED1683" w14:textId="77777777" w:rsidR="00F16A42" w:rsidRPr="007F125D" w:rsidRDefault="00F16A42" w:rsidP="00F16A42">
            <w:pPr>
              <w:pStyle w:val="Bezodstpw"/>
              <w:jc w:val="center"/>
              <w:rPr>
                <w:rFonts w:cstheme="minorHAnsi"/>
                <w:b/>
                <w:sz w:val="18"/>
                <w:szCs w:val="18"/>
              </w:rPr>
            </w:pPr>
            <w:r w:rsidRPr="007F125D">
              <w:rPr>
                <w:rFonts w:cstheme="minorHAnsi"/>
                <w:b/>
                <w:sz w:val="18"/>
                <w:szCs w:val="18"/>
              </w:rPr>
              <w:t>PROJEKTANT ARCHITEKT</w:t>
            </w:r>
          </w:p>
          <w:p w14:paraId="6585540A" w14:textId="77777777" w:rsidR="00F16A42" w:rsidRPr="007F125D" w:rsidRDefault="00F16A42" w:rsidP="00F16A42">
            <w:pPr>
              <w:pStyle w:val="Bezodstpw"/>
              <w:jc w:val="center"/>
              <w:rPr>
                <w:rFonts w:cstheme="minorHAnsi"/>
                <w:b/>
                <w:sz w:val="14"/>
                <w:szCs w:val="14"/>
              </w:rPr>
            </w:pPr>
            <w:r w:rsidRPr="007F125D">
              <w:rPr>
                <w:rFonts w:cstheme="minorHAnsi"/>
                <w:sz w:val="12"/>
                <w:szCs w:val="14"/>
              </w:rPr>
              <w:t>/uprawnienia w specjalności architektonicznej, bez ograniczeń/</w:t>
            </w:r>
          </w:p>
        </w:tc>
        <w:tc>
          <w:tcPr>
            <w:tcW w:w="2273" w:type="dxa"/>
            <w:vAlign w:val="center"/>
          </w:tcPr>
          <w:p w14:paraId="46F5E32B" w14:textId="77777777" w:rsidR="00F16A42" w:rsidRPr="007F125D" w:rsidRDefault="00F16A42" w:rsidP="00F16A42">
            <w:pPr>
              <w:pStyle w:val="Bezodstpw"/>
              <w:jc w:val="center"/>
              <w:rPr>
                <w:sz w:val="18"/>
                <w:szCs w:val="18"/>
              </w:rPr>
            </w:pPr>
            <w:r w:rsidRPr="007F125D">
              <w:rPr>
                <w:sz w:val="18"/>
                <w:szCs w:val="18"/>
              </w:rPr>
              <w:t>Mgr inż. arch.</w:t>
            </w:r>
          </w:p>
          <w:p w14:paraId="6218B2CC" w14:textId="77777777" w:rsidR="00F16A42" w:rsidRPr="007F125D" w:rsidRDefault="00F16A42" w:rsidP="00F16A42">
            <w:pPr>
              <w:pStyle w:val="Bezodstpw"/>
              <w:jc w:val="center"/>
              <w:rPr>
                <w:rFonts w:eastAsia="Arial"/>
                <w:sz w:val="18"/>
                <w:szCs w:val="18"/>
              </w:rPr>
            </w:pPr>
            <w:r w:rsidRPr="007F125D">
              <w:rPr>
                <w:sz w:val="18"/>
                <w:szCs w:val="18"/>
              </w:rPr>
              <w:t>Klaudia Gruszecka</w:t>
            </w:r>
          </w:p>
        </w:tc>
        <w:tc>
          <w:tcPr>
            <w:tcW w:w="1418" w:type="dxa"/>
            <w:vAlign w:val="center"/>
          </w:tcPr>
          <w:p w14:paraId="68903591" w14:textId="77777777" w:rsidR="00F16A42" w:rsidRPr="007F125D" w:rsidRDefault="00F16A42" w:rsidP="00F16A42">
            <w:pPr>
              <w:pStyle w:val="Bezodstpw"/>
              <w:jc w:val="center"/>
              <w:rPr>
                <w:rFonts w:eastAsia="Arial"/>
                <w:sz w:val="18"/>
                <w:szCs w:val="20"/>
              </w:rPr>
            </w:pPr>
            <w:r w:rsidRPr="007F125D">
              <w:rPr>
                <w:rFonts w:eastAsia="Arial"/>
                <w:sz w:val="18"/>
                <w:szCs w:val="20"/>
              </w:rPr>
              <w:t>LOIA/26/2008/GW</w:t>
            </w:r>
          </w:p>
        </w:tc>
        <w:tc>
          <w:tcPr>
            <w:tcW w:w="2055" w:type="dxa"/>
            <w:vAlign w:val="center"/>
          </w:tcPr>
          <w:p w14:paraId="7F63E65F" w14:textId="77777777" w:rsidR="00F16A42" w:rsidRPr="007F125D" w:rsidRDefault="00F16A42" w:rsidP="00F16A42">
            <w:pPr>
              <w:pStyle w:val="Bezodstpw"/>
              <w:jc w:val="center"/>
              <w:rPr>
                <w:rFonts w:eastAsia="Arial"/>
                <w:sz w:val="18"/>
                <w:szCs w:val="18"/>
              </w:rPr>
            </w:pPr>
          </w:p>
        </w:tc>
        <w:tc>
          <w:tcPr>
            <w:tcW w:w="1919" w:type="dxa"/>
            <w:vAlign w:val="center"/>
          </w:tcPr>
          <w:p w14:paraId="3689BD87" w14:textId="5C360D3E" w:rsidR="00F16A42" w:rsidRPr="007F125D" w:rsidRDefault="0001229E" w:rsidP="00F16A42">
            <w:pPr>
              <w:pStyle w:val="Bezodstpw"/>
              <w:jc w:val="center"/>
              <w:rPr>
                <w:rFonts w:eastAsia="Arial"/>
                <w:sz w:val="18"/>
                <w:szCs w:val="18"/>
              </w:rPr>
            </w:pPr>
            <w:r w:rsidRPr="007F125D">
              <w:rPr>
                <w:rFonts w:eastAsia="Arial"/>
                <w:sz w:val="18"/>
                <w:szCs w:val="18"/>
              </w:rPr>
              <w:t>0</w:t>
            </w:r>
            <w:r w:rsidR="00603C59" w:rsidRPr="007F125D">
              <w:rPr>
                <w:rFonts w:eastAsia="Arial"/>
                <w:sz w:val="18"/>
                <w:szCs w:val="18"/>
              </w:rPr>
              <w:t>8.</w:t>
            </w:r>
            <w:r w:rsidRPr="007F125D">
              <w:rPr>
                <w:rFonts w:eastAsia="Arial"/>
                <w:sz w:val="18"/>
                <w:szCs w:val="18"/>
              </w:rPr>
              <w:t>2023</w:t>
            </w:r>
          </w:p>
        </w:tc>
      </w:tr>
      <w:tr w:rsidR="007F125D" w:rsidRPr="007F125D" w14:paraId="2B8E5A05" w14:textId="77777777" w:rsidTr="0079501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Height w:val="445"/>
        </w:trPr>
        <w:tc>
          <w:tcPr>
            <w:tcW w:w="2259" w:type="dxa"/>
            <w:gridSpan w:val="2"/>
            <w:tcBorders>
              <w:top w:val="single" w:sz="4" w:space="0" w:color="000000"/>
              <w:left w:val="single" w:sz="4" w:space="0" w:color="000000"/>
              <w:bottom w:val="single" w:sz="4" w:space="0" w:color="000000"/>
              <w:right w:val="single" w:sz="4" w:space="0" w:color="000000"/>
            </w:tcBorders>
            <w:vAlign w:val="center"/>
          </w:tcPr>
          <w:p w14:paraId="6DECDB2D" w14:textId="77777777" w:rsidR="005A14BA" w:rsidRPr="007F125D" w:rsidRDefault="005A14BA" w:rsidP="005A14BA">
            <w:pPr>
              <w:pStyle w:val="Bezodstpw"/>
              <w:contextualSpacing/>
              <w:jc w:val="center"/>
              <w:rPr>
                <w:rFonts w:cstheme="minorHAnsi"/>
                <w:b/>
                <w:sz w:val="18"/>
                <w:szCs w:val="18"/>
              </w:rPr>
            </w:pPr>
            <w:r w:rsidRPr="007F125D">
              <w:rPr>
                <w:rFonts w:cstheme="minorHAnsi"/>
                <w:b/>
                <w:sz w:val="18"/>
                <w:szCs w:val="18"/>
              </w:rPr>
              <w:t>PROJEKTANT KONSTRUKTOR</w:t>
            </w:r>
          </w:p>
          <w:p w14:paraId="5FE16F60" w14:textId="32A142FC" w:rsidR="005A14BA" w:rsidRPr="007F125D" w:rsidRDefault="005A14BA" w:rsidP="005A14BA">
            <w:pPr>
              <w:pStyle w:val="Bezodstpw"/>
              <w:jc w:val="center"/>
              <w:rPr>
                <w:rFonts w:cstheme="minorHAnsi"/>
                <w:b/>
                <w:sz w:val="18"/>
                <w:szCs w:val="18"/>
              </w:rPr>
            </w:pPr>
            <w:r w:rsidRPr="007F125D">
              <w:rPr>
                <w:rFonts w:cstheme="minorHAnsi"/>
                <w:sz w:val="12"/>
                <w:szCs w:val="14"/>
              </w:rPr>
              <w:t>/uprawnienia w specjalności konstrukcyjnej, bez ograniczeń/</w:t>
            </w:r>
          </w:p>
        </w:tc>
        <w:tc>
          <w:tcPr>
            <w:tcW w:w="2273" w:type="dxa"/>
            <w:tcBorders>
              <w:top w:val="single" w:sz="4" w:space="0" w:color="000000"/>
              <w:left w:val="single" w:sz="4" w:space="0" w:color="000000"/>
              <w:bottom w:val="single" w:sz="4" w:space="0" w:color="000000"/>
              <w:right w:val="single" w:sz="4" w:space="0" w:color="000000"/>
            </w:tcBorders>
            <w:vAlign w:val="center"/>
          </w:tcPr>
          <w:p w14:paraId="1DF7D9CD" w14:textId="77777777" w:rsidR="005A14BA" w:rsidRPr="007F125D" w:rsidRDefault="005A14BA" w:rsidP="005A14BA">
            <w:pPr>
              <w:pStyle w:val="Bezodstpw"/>
              <w:contextualSpacing/>
              <w:jc w:val="center"/>
              <w:rPr>
                <w:sz w:val="18"/>
                <w:szCs w:val="18"/>
              </w:rPr>
            </w:pPr>
            <w:r w:rsidRPr="007F125D">
              <w:rPr>
                <w:sz w:val="18"/>
                <w:szCs w:val="18"/>
              </w:rPr>
              <w:t xml:space="preserve">Mgr inż. </w:t>
            </w:r>
          </w:p>
          <w:p w14:paraId="667AAE5C" w14:textId="486B6178" w:rsidR="005A14BA" w:rsidRPr="007F125D" w:rsidRDefault="005A14BA" w:rsidP="005A14BA">
            <w:pPr>
              <w:pStyle w:val="Bezodstpw"/>
              <w:jc w:val="center"/>
              <w:rPr>
                <w:sz w:val="18"/>
                <w:szCs w:val="18"/>
              </w:rPr>
            </w:pPr>
            <w:r w:rsidRPr="007F125D">
              <w:rPr>
                <w:sz w:val="18"/>
                <w:szCs w:val="18"/>
              </w:rPr>
              <w:t xml:space="preserve">Paweł </w:t>
            </w:r>
            <w:proofErr w:type="spellStart"/>
            <w:r w:rsidRPr="007F125D">
              <w:rPr>
                <w:sz w:val="18"/>
                <w:szCs w:val="18"/>
              </w:rPr>
              <w:t>Wyczałkowski</w:t>
            </w:r>
            <w:proofErr w:type="spellEnd"/>
          </w:p>
        </w:tc>
        <w:tc>
          <w:tcPr>
            <w:tcW w:w="1418" w:type="dxa"/>
            <w:tcBorders>
              <w:top w:val="single" w:sz="4" w:space="0" w:color="000000"/>
              <w:left w:val="single" w:sz="4" w:space="0" w:color="000000"/>
              <w:bottom w:val="single" w:sz="4" w:space="0" w:color="000000"/>
              <w:right w:val="single" w:sz="4" w:space="0" w:color="000000"/>
            </w:tcBorders>
            <w:vAlign w:val="center"/>
          </w:tcPr>
          <w:p w14:paraId="0B7FDC43" w14:textId="2F8DF085" w:rsidR="005A14BA" w:rsidRPr="007F125D" w:rsidRDefault="005A14BA" w:rsidP="005A14BA">
            <w:pPr>
              <w:pStyle w:val="Bezodstpw"/>
              <w:jc w:val="center"/>
              <w:rPr>
                <w:rFonts w:eastAsia="Arial"/>
                <w:sz w:val="18"/>
                <w:szCs w:val="18"/>
              </w:rPr>
            </w:pPr>
            <w:r w:rsidRPr="007F125D">
              <w:rPr>
                <w:rFonts w:cstheme="minorHAnsi"/>
                <w:sz w:val="18"/>
                <w:szCs w:val="18"/>
              </w:rPr>
              <w:t>LBS/0161/</w:t>
            </w:r>
            <w:proofErr w:type="spellStart"/>
            <w:r w:rsidRPr="007F125D">
              <w:rPr>
                <w:rFonts w:cstheme="minorHAnsi"/>
                <w:sz w:val="18"/>
                <w:szCs w:val="18"/>
              </w:rPr>
              <w:t>PWBKb</w:t>
            </w:r>
            <w:proofErr w:type="spellEnd"/>
            <w:r w:rsidRPr="007F125D">
              <w:rPr>
                <w:rFonts w:cstheme="minorHAnsi"/>
                <w:sz w:val="18"/>
                <w:szCs w:val="18"/>
              </w:rPr>
              <w:t>/21</w:t>
            </w:r>
          </w:p>
        </w:tc>
        <w:tc>
          <w:tcPr>
            <w:tcW w:w="2055" w:type="dxa"/>
            <w:tcBorders>
              <w:top w:val="single" w:sz="4" w:space="0" w:color="000000"/>
              <w:left w:val="single" w:sz="4" w:space="0" w:color="000000"/>
              <w:bottom w:val="single" w:sz="4" w:space="0" w:color="000000"/>
              <w:right w:val="single" w:sz="4" w:space="0" w:color="000000"/>
            </w:tcBorders>
            <w:vAlign w:val="center"/>
          </w:tcPr>
          <w:p w14:paraId="4331ABD7" w14:textId="77777777" w:rsidR="005A14BA" w:rsidRPr="007F125D" w:rsidRDefault="005A14BA" w:rsidP="005A14BA">
            <w:pPr>
              <w:pStyle w:val="Bezodstpw"/>
              <w:jc w:val="center"/>
              <w:rPr>
                <w:rFonts w:eastAsia="Arial"/>
                <w:sz w:val="18"/>
                <w:szCs w:val="18"/>
              </w:rPr>
            </w:pPr>
          </w:p>
        </w:tc>
        <w:tc>
          <w:tcPr>
            <w:tcW w:w="1919" w:type="dxa"/>
            <w:tcBorders>
              <w:top w:val="single" w:sz="4" w:space="0" w:color="000000"/>
              <w:left w:val="single" w:sz="4" w:space="0" w:color="000000"/>
              <w:bottom w:val="single" w:sz="4" w:space="0" w:color="000000"/>
              <w:right w:val="single" w:sz="4" w:space="0" w:color="000000"/>
            </w:tcBorders>
            <w:vAlign w:val="center"/>
          </w:tcPr>
          <w:p w14:paraId="639A251B" w14:textId="3E24F7D6" w:rsidR="005A14BA" w:rsidRPr="007F125D" w:rsidRDefault="005A14BA" w:rsidP="005A14BA">
            <w:pPr>
              <w:jc w:val="center"/>
              <w:rPr>
                <w:sz w:val="18"/>
                <w:szCs w:val="18"/>
              </w:rPr>
            </w:pPr>
            <w:r w:rsidRPr="007F125D">
              <w:rPr>
                <w:rFonts w:eastAsia="Arial"/>
                <w:sz w:val="18"/>
                <w:szCs w:val="18"/>
              </w:rPr>
              <w:t>0</w:t>
            </w:r>
            <w:r w:rsidR="00603C59" w:rsidRPr="007F125D">
              <w:rPr>
                <w:rFonts w:eastAsia="Arial"/>
                <w:sz w:val="18"/>
                <w:szCs w:val="18"/>
              </w:rPr>
              <w:t>8</w:t>
            </w:r>
            <w:r w:rsidRPr="007F125D">
              <w:rPr>
                <w:rFonts w:eastAsia="Arial"/>
                <w:sz w:val="18"/>
                <w:szCs w:val="18"/>
              </w:rPr>
              <w:t>.2023</w:t>
            </w:r>
          </w:p>
        </w:tc>
      </w:tr>
      <w:tr w:rsidR="007F125D" w:rsidRPr="007F125D" w14:paraId="6BA56791" w14:textId="77777777" w:rsidTr="0079501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Height w:val="445"/>
        </w:trPr>
        <w:tc>
          <w:tcPr>
            <w:tcW w:w="2259" w:type="dxa"/>
            <w:gridSpan w:val="2"/>
            <w:tcBorders>
              <w:top w:val="single" w:sz="4" w:space="0" w:color="000000"/>
              <w:left w:val="single" w:sz="4" w:space="0" w:color="000000"/>
              <w:bottom w:val="single" w:sz="4" w:space="0" w:color="000000"/>
              <w:right w:val="single" w:sz="4" w:space="0" w:color="000000"/>
            </w:tcBorders>
            <w:vAlign w:val="center"/>
          </w:tcPr>
          <w:p w14:paraId="0E362DE2" w14:textId="62E126FD" w:rsidR="008E6511" w:rsidRPr="007F125D" w:rsidRDefault="008E6511" w:rsidP="008E6511">
            <w:pPr>
              <w:pStyle w:val="Bezodstpw"/>
              <w:jc w:val="center"/>
              <w:rPr>
                <w:rFonts w:cstheme="minorHAnsi"/>
                <w:b/>
                <w:sz w:val="18"/>
                <w:szCs w:val="18"/>
              </w:rPr>
            </w:pPr>
            <w:r w:rsidRPr="007F125D">
              <w:rPr>
                <w:rFonts w:cstheme="minorHAnsi"/>
                <w:b/>
                <w:sz w:val="18"/>
                <w:szCs w:val="18"/>
              </w:rPr>
              <w:t>OPRACOWUJĄCY ARCHITEKTURĘ</w:t>
            </w:r>
          </w:p>
        </w:tc>
        <w:tc>
          <w:tcPr>
            <w:tcW w:w="2273" w:type="dxa"/>
            <w:tcBorders>
              <w:top w:val="single" w:sz="4" w:space="0" w:color="000000"/>
              <w:left w:val="single" w:sz="4" w:space="0" w:color="000000"/>
              <w:bottom w:val="single" w:sz="4" w:space="0" w:color="000000"/>
              <w:right w:val="single" w:sz="4" w:space="0" w:color="000000"/>
            </w:tcBorders>
            <w:vAlign w:val="center"/>
          </w:tcPr>
          <w:p w14:paraId="4F8AE8C6" w14:textId="51418EE6" w:rsidR="008E6511" w:rsidRPr="007F125D" w:rsidRDefault="008E6511" w:rsidP="008E6511">
            <w:pPr>
              <w:pStyle w:val="Bezodstpw"/>
              <w:jc w:val="center"/>
              <w:rPr>
                <w:sz w:val="18"/>
                <w:szCs w:val="18"/>
              </w:rPr>
            </w:pPr>
            <w:r w:rsidRPr="007F125D">
              <w:rPr>
                <w:rFonts w:cstheme="minorHAnsi"/>
                <w:sz w:val="18"/>
                <w:szCs w:val="18"/>
              </w:rPr>
              <w:t>Inż. arch. Rafał Walica</w:t>
            </w:r>
          </w:p>
        </w:tc>
        <w:tc>
          <w:tcPr>
            <w:tcW w:w="1418" w:type="dxa"/>
            <w:tcBorders>
              <w:top w:val="single" w:sz="4" w:space="0" w:color="000000"/>
              <w:left w:val="single" w:sz="4" w:space="0" w:color="000000"/>
              <w:bottom w:val="single" w:sz="4" w:space="0" w:color="000000"/>
              <w:right w:val="single" w:sz="4" w:space="0" w:color="000000"/>
            </w:tcBorders>
            <w:vAlign w:val="center"/>
          </w:tcPr>
          <w:p w14:paraId="1F10CB0E" w14:textId="40D085D4" w:rsidR="008E6511" w:rsidRPr="007F125D" w:rsidRDefault="008E6511" w:rsidP="008E6511">
            <w:pPr>
              <w:pStyle w:val="Bezodstpw"/>
              <w:jc w:val="center"/>
              <w:rPr>
                <w:rFonts w:eastAsia="Arial"/>
                <w:sz w:val="18"/>
                <w:szCs w:val="18"/>
              </w:rPr>
            </w:pPr>
            <w:r w:rsidRPr="007F125D">
              <w:rPr>
                <w:rFonts w:eastAsia="Arial"/>
                <w:sz w:val="18"/>
                <w:szCs w:val="18"/>
              </w:rPr>
              <w:t>-</w:t>
            </w:r>
          </w:p>
        </w:tc>
        <w:tc>
          <w:tcPr>
            <w:tcW w:w="2055" w:type="dxa"/>
            <w:tcBorders>
              <w:top w:val="single" w:sz="4" w:space="0" w:color="000000"/>
              <w:left w:val="single" w:sz="4" w:space="0" w:color="000000"/>
              <w:bottom w:val="single" w:sz="4" w:space="0" w:color="000000"/>
              <w:right w:val="single" w:sz="4" w:space="0" w:color="000000"/>
            </w:tcBorders>
            <w:vAlign w:val="center"/>
          </w:tcPr>
          <w:p w14:paraId="624A9CF1" w14:textId="77777777" w:rsidR="008E6511" w:rsidRPr="007F125D" w:rsidRDefault="008E6511" w:rsidP="008E6511">
            <w:pPr>
              <w:pStyle w:val="Bezodstpw"/>
              <w:jc w:val="center"/>
              <w:rPr>
                <w:rFonts w:eastAsia="Arial"/>
                <w:sz w:val="18"/>
                <w:szCs w:val="18"/>
              </w:rPr>
            </w:pPr>
          </w:p>
        </w:tc>
        <w:tc>
          <w:tcPr>
            <w:tcW w:w="1919" w:type="dxa"/>
            <w:tcBorders>
              <w:top w:val="single" w:sz="4" w:space="0" w:color="000000"/>
              <w:left w:val="single" w:sz="4" w:space="0" w:color="000000"/>
              <w:bottom w:val="single" w:sz="4" w:space="0" w:color="000000"/>
              <w:right w:val="single" w:sz="4" w:space="0" w:color="000000"/>
            </w:tcBorders>
            <w:vAlign w:val="center"/>
          </w:tcPr>
          <w:p w14:paraId="6373C6FB" w14:textId="00F4539E" w:rsidR="008E6511" w:rsidRPr="007F125D" w:rsidRDefault="008E6511" w:rsidP="008E6511">
            <w:pPr>
              <w:jc w:val="center"/>
              <w:rPr>
                <w:rFonts w:eastAsia="Arial"/>
                <w:sz w:val="18"/>
                <w:szCs w:val="18"/>
              </w:rPr>
            </w:pPr>
            <w:r w:rsidRPr="007F125D">
              <w:rPr>
                <w:rFonts w:eastAsia="Arial"/>
                <w:sz w:val="18"/>
                <w:szCs w:val="18"/>
              </w:rPr>
              <w:t>08.2023</w:t>
            </w:r>
          </w:p>
        </w:tc>
      </w:tr>
    </w:tbl>
    <w:p w14:paraId="69856926" w14:textId="31301B33" w:rsidR="00BB5CAC" w:rsidRPr="007F125D" w:rsidRDefault="00BB5CAC">
      <w:pPr>
        <w:spacing w:after="200" w:line="276" w:lineRule="auto"/>
        <w:rPr>
          <w:rFonts w:eastAsiaTheme="majorEastAsia" w:cstheme="majorBidi"/>
          <w:b/>
          <w:bCs/>
          <w:sz w:val="28"/>
          <w:szCs w:val="28"/>
        </w:rPr>
      </w:pPr>
      <w:r w:rsidRPr="007F125D">
        <w:br w:type="page"/>
      </w:r>
    </w:p>
    <w:p w14:paraId="58D5B932" w14:textId="2948D0F7" w:rsidR="003A01F1" w:rsidRPr="007F125D" w:rsidRDefault="003A01F1" w:rsidP="005B2340">
      <w:pPr>
        <w:pStyle w:val="ARCHPEAK1"/>
        <w:rPr>
          <w:color w:val="auto"/>
        </w:rPr>
      </w:pPr>
      <w:bookmarkStart w:id="13" w:name="_Toc144383457"/>
      <w:r w:rsidRPr="007F125D">
        <w:rPr>
          <w:color w:val="auto"/>
        </w:rPr>
        <w:lastRenderedPageBreak/>
        <w:t>PROJEKT ARCHITEKTONICZNO- BUDOWLANY</w:t>
      </w:r>
      <w:bookmarkEnd w:id="8"/>
      <w:bookmarkEnd w:id="11"/>
      <w:bookmarkEnd w:id="12"/>
      <w:bookmarkEnd w:id="13"/>
      <w:r w:rsidRPr="007F125D">
        <w:rPr>
          <w:color w:val="auto"/>
        </w:rPr>
        <w:t xml:space="preserve"> </w:t>
      </w:r>
    </w:p>
    <w:p w14:paraId="1A2E9AF1" w14:textId="55B486C0" w:rsidR="003A01F1" w:rsidRPr="007F125D" w:rsidRDefault="005B2340" w:rsidP="00993AA5">
      <w:pPr>
        <w:pStyle w:val="Nagwek2"/>
        <w:numPr>
          <w:ilvl w:val="0"/>
          <w:numId w:val="11"/>
        </w:numPr>
      </w:pPr>
      <w:bookmarkStart w:id="14" w:name="_Toc68176278"/>
      <w:bookmarkStart w:id="15" w:name="_Toc68176447"/>
      <w:bookmarkStart w:id="16" w:name="_Toc144383458"/>
      <w:r w:rsidRPr="007F125D">
        <w:t>RODZAJ I KATEGORIA OBIEKTU</w:t>
      </w:r>
      <w:r w:rsidR="00E4488E" w:rsidRPr="007F125D">
        <w:t xml:space="preserve"> </w:t>
      </w:r>
      <w:r w:rsidRPr="007F125D">
        <w:t>BĘDĄCEGO PRZEDMIOTEM ZAMIERZENIA BUDOWLANEGO</w:t>
      </w:r>
      <w:bookmarkEnd w:id="14"/>
      <w:bookmarkEnd w:id="15"/>
      <w:bookmarkEnd w:id="16"/>
    </w:p>
    <w:p w14:paraId="7806ECFF" w14:textId="036E7FC1" w:rsidR="00214A9D" w:rsidRPr="007F125D" w:rsidRDefault="00F32DA6" w:rsidP="00F16A42">
      <w:pPr>
        <w:rPr>
          <w:b/>
          <w:bCs/>
        </w:rPr>
      </w:pPr>
      <w:bookmarkStart w:id="17" w:name="_Toc68176279"/>
      <w:bookmarkStart w:id="18" w:name="_Toc68176448"/>
      <w:r w:rsidRPr="007F125D">
        <w:rPr>
          <w:szCs w:val="20"/>
        </w:rPr>
        <w:t xml:space="preserve">Przedmiotem opracowania jest  </w:t>
      </w:r>
      <w:r w:rsidR="00214A9D" w:rsidRPr="007F125D">
        <w:rPr>
          <w:b/>
          <w:bCs/>
        </w:rPr>
        <w:t>PROJEKT REMONTU DACHU W BUDYNKU PRZY UL. JEDNOŚCI 17 W ZIELONEJ GÓRZE, DZ. NR. 269/6, 65-001 ZIELONA GÓRA, JEDN. EWID. 086201_1, OBREB 0019.</w:t>
      </w:r>
    </w:p>
    <w:p w14:paraId="66DB387F" w14:textId="3CBEEBF2" w:rsidR="00F16A42" w:rsidRPr="007F125D" w:rsidRDefault="00F16A42" w:rsidP="00F16A42">
      <w:pPr>
        <w:rPr>
          <w:szCs w:val="20"/>
          <w:u w:val="single"/>
        </w:rPr>
      </w:pPr>
      <w:r w:rsidRPr="007F125D">
        <w:rPr>
          <w:szCs w:val="20"/>
          <w:u w:val="single"/>
        </w:rPr>
        <w:t>W skład opracowywanego założenia wchodzić będzie:</w:t>
      </w:r>
    </w:p>
    <w:p w14:paraId="03133E8D" w14:textId="03782F72" w:rsidR="00F16A42" w:rsidRPr="007F125D" w:rsidRDefault="00DB43C1" w:rsidP="00F81FF1">
      <w:pPr>
        <w:pStyle w:val="Akapitzlist"/>
        <w:numPr>
          <w:ilvl w:val="0"/>
          <w:numId w:val="18"/>
        </w:numPr>
        <w:rPr>
          <w:szCs w:val="20"/>
          <w:u w:val="single"/>
        </w:rPr>
      </w:pPr>
      <w:bookmarkStart w:id="19" w:name="_Hlk143688760"/>
      <w:r w:rsidRPr="007F125D">
        <w:rPr>
          <w:szCs w:val="20"/>
        </w:rPr>
        <w:t xml:space="preserve">Prace budowlane </w:t>
      </w:r>
      <w:r w:rsidR="00CC6CCF" w:rsidRPr="007F125D">
        <w:rPr>
          <w:szCs w:val="20"/>
        </w:rPr>
        <w:t>związane z remontem więźby i pokrycia dachowego</w:t>
      </w:r>
    </w:p>
    <w:p w14:paraId="3CE4AE04" w14:textId="21AA1398" w:rsidR="00DB43C1" w:rsidRPr="007F125D" w:rsidRDefault="00DB43C1" w:rsidP="00F81FF1">
      <w:pPr>
        <w:pStyle w:val="Akapitzlist"/>
        <w:numPr>
          <w:ilvl w:val="0"/>
          <w:numId w:val="18"/>
        </w:numPr>
        <w:rPr>
          <w:szCs w:val="20"/>
          <w:u w:val="single"/>
        </w:rPr>
      </w:pPr>
      <w:r w:rsidRPr="007F125D">
        <w:rPr>
          <w:szCs w:val="20"/>
        </w:rPr>
        <w:t>Konserwacja elementów do zachowania</w:t>
      </w:r>
    </w:p>
    <w:bookmarkEnd w:id="19"/>
    <w:p w14:paraId="148401C5" w14:textId="3364BC39" w:rsidR="006A4F4A" w:rsidRPr="007F125D" w:rsidRDefault="006A4F4A" w:rsidP="00F16A42">
      <w:pPr>
        <w:rPr>
          <w:szCs w:val="20"/>
        </w:rPr>
      </w:pPr>
      <w:r w:rsidRPr="007F125D">
        <w:rPr>
          <w:szCs w:val="20"/>
        </w:rPr>
        <w:t xml:space="preserve">Kategoria obiektu budowlanego: </w:t>
      </w:r>
      <w:r w:rsidRPr="007F125D">
        <w:rPr>
          <w:rFonts w:cs="Arial"/>
          <w:b/>
          <w:bCs/>
          <w:sz w:val="24"/>
          <w:szCs w:val="24"/>
        </w:rPr>
        <w:t>XIII – Pozostałe budynki mieszkalne</w:t>
      </w:r>
    </w:p>
    <w:p w14:paraId="1A62EF53" w14:textId="09A2680B" w:rsidR="003A01F1" w:rsidRPr="007F125D" w:rsidRDefault="001B42AF" w:rsidP="00D1116D">
      <w:pPr>
        <w:pStyle w:val="Nagwek2"/>
        <w:jc w:val="both"/>
      </w:pPr>
      <w:bookmarkStart w:id="20" w:name="_Toc144383459"/>
      <w:r w:rsidRPr="007F125D">
        <w:t xml:space="preserve">SPOSÓB UŻYTKOWANIA </w:t>
      </w:r>
      <w:r w:rsidR="00912346" w:rsidRPr="007F125D">
        <w:t>ORAZ PROGRAM UŻYTKOWY</w:t>
      </w:r>
      <w:bookmarkEnd w:id="17"/>
      <w:bookmarkEnd w:id="18"/>
      <w:r w:rsidR="00835C36" w:rsidRPr="007F125D">
        <w:t xml:space="preserve"> OBIEKTU BUDOWLANEGO</w:t>
      </w:r>
      <w:bookmarkEnd w:id="20"/>
    </w:p>
    <w:p w14:paraId="49449BCF" w14:textId="75540A62" w:rsidR="00F16A42" w:rsidRPr="007F125D" w:rsidRDefault="00CC6CCF" w:rsidP="000A08E4">
      <w:bookmarkStart w:id="21" w:name="_Toc68176280"/>
      <w:bookmarkStart w:id="22" w:name="_Toc68176449"/>
      <w:r w:rsidRPr="007F125D">
        <w:t xml:space="preserve">Budynek mieszkalny, na parterze lokal usługowy. </w:t>
      </w:r>
      <w:r w:rsidR="00F16A42" w:rsidRPr="007F125D">
        <w:t xml:space="preserve">Program użytkowy samego obiektu budowlanego pozostanie bez zmian. </w:t>
      </w:r>
    </w:p>
    <w:p w14:paraId="06B00850" w14:textId="3543D9B1" w:rsidR="00D6340A" w:rsidRPr="007F125D" w:rsidRDefault="001B42AF" w:rsidP="00D6340A">
      <w:pPr>
        <w:pStyle w:val="Nagwek2"/>
      </w:pPr>
      <w:bookmarkStart w:id="23" w:name="_Toc144383460"/>
      <w:r w:rsidRPr="007F125D">
        <w:t>UKŁAD PRZESTRZENNY ORAZ FORMA ARCHITEKTONICZNA OBIEKTU BUDOWLANEGO</w:t>
      </w:r>
      <w:bookmarkEnd w:id="21"/>
      <w:bookmarkEnd w:id="22"/>
      <w:bookmarkEnd w:id="23"/>
      <w:r w:rsidRPr="007F125D">
        <w:t xml:space="preserve"> </w:t>
      </w:r>
      <w:bookmarkStart w:id="24" w:name="_Toc68176281"/>
      <w:bookmarkStart w:id="25" w:name="_Toc68176450"/>
    </w:p>
    <w:p w14:paraId="4479C2C5" w14:textId="40D8DCCE" w:rsidR="003C0DAF" w:rsidRPr="007F125D" w:rsidRDefault="00E40359" w:rsidP="00B22FD1">
      <w:pPr>
        <w:autoSpaceDE w:val="0"/>
        <w:autoSpaceDN w:val="0"/>
        <w:adjustRightInd w:val="0"/>
        <w:spacing w:after="160"/>
        <w:jc w:val="both"/>
        <w:rPr>
          <w:szCs w:val="20"/>
        </w:rPr>
      </w:pPr>
      <w:r w:rsidRPr="007F125D">
        <w:t>Przedmiotem opracowania</w:t>
      </w:r>
      <w:r w:rsidR="00B22FD1" w:rsidRPr="007F125D">
        <w:t xml:space="preserve"> jest </w:t>
      </w:r>
      <w:r w:rsidR="00CC6CCF" w:rsidRPr="007F125D">
        <w:t>więźba dachowa budynku mieszkalnego zlokalizowanego na ulicy Jedności 17 w Zielonej Górze. Budynek stanowi przykład architektury mieszczańskiej</w:t>
      </w:r>
      <w:r w:rsidR="00B22FD1" w:rsidRPr="007F125D">
        <w:rPr>
          <w:sz w:val="28"/>
          <w:szCs w:val="28"/>
        </w:rPr>
        <w:t xml:space="preserve"> </w:t>
      </w:r>
      <w:r w:rsidR="00CC6CCF" w:rsidRPr="007F125D">
        <w:rPr>
          <w:szCs w:val="20"/>
        </w:rPr>
        <w:t>przełomu XVIII/XIX stulecia. Obiekt na planie wydłużonego prostokąta</w:t>
      </w:r>
      <w:r w:rsidR="00F56B56" w:rsidRPr="007F125D">
        <w:rPr>
          <w:szCs w:val="20"/>
        </w:rPr>
        <w:t>, w układzie 2</w:t>
      </w:r>
      <w:r w:rsidR="007268F2" w:rsidRPr="007F125D">
        <w:rPr>
          <w:szCs w:val="20"/>
        </w:rPr>
        <w:t xml:space="preserve"> ½ traktowym</w:t>
      </w:r>
      <w:r w:rsidR="00CC6CCF" w:rsidRPr="007F125D">
        <w:rPr>
          <w:szCs w:val="20"/>
        </w:rPr>
        <w:t xml:space="preserve"> z centralnie zlokalizowaną klatką schodową wewnątrz. Korytarz wspólny jest na przestrzał po prawej stronie od wejścia głównego, które jest</w:t>
      </w:r>
      <w:r w:rsidR="00BF2AAC" w:rsidRPr="007F125D">
        <w:rPr>
          <w:szCs w:val="20"/>
        </w:rPr>
        <w:t xml:space="preserve"> obecnie</w:t>
      </w:r>
      <w:r w:rsidR="00CC6CCF" w:rsidRPr="007F125D">
        <w:rPr>
          <w:szCs w:val="20"/>
        </w:rPr>
        <w:t xml:space="preserve"> niedostępne</w:t>
      </w:r>
      <w:r w:rsidR="00BF2AAC" w:rsidRPr="007F125D">
        <w:rPr>
          <w:szCs w:val="20"/>
        </w:rPr>
        <w:t>, do budynku można dostać się od tyłu.</w:t>
      </w:r>
      <w:r w:rsidR="00F951DD" w:rsidRPr="007F125D">
        <w:rPr>
          <w:szCs w:val="20"/>
        </w:rPr>
        <w:t xml:space="preserve"> Oba wejścia dostępne są bezpośrednio z poziomu gruntu.</w:t>
      </w:r>
      <w:r w:rsidR="00BF2AAC" w:rsidRPr="007F125D">
        <w:rPr>
          <w:szCs w:val="20"/>
        </w:rPr>
        <w:t xml:space="preserve"> W przyziemiu znajduje się lokal usług szewskich oraz dostęp do mieszania, na drugiej kondygnacji mieszkanie, powyżej którego rozpościera się 3-kondygnacyjna więźba dachowa, zaadaptowana na części strychowe. </w:t>
      </w:r>
      <w:r w:rsidR="00827B46" w:rsidRPr="007F125D">
        <w:rPr>
          <w:szCs w:val="20"/>
        </w:rPr>
        <w:t xml:space="preserve">Elewacja frontowa budynku przedstawia 3 kondygnacje, gdzie pierwsza ma charakter usługowy z dużą witryną i wejściem do budynku po prawej, cofniętym w stosunku do linii głównej. Druga kondygnacja jest 3-osiowa o widocznym charakterze mieszkalnym, a trzecia kondygnacja z centralnie usytuowanym, dużym wolim okiem należy już do części strychowej. Analogicznie przedstawia się elewacja tylna, która jest poprzecznym odbiciem lustrzanym fasady, za wyjęciem witryny, zamiast której umieszczono tradycyjnych wymiarów okno oraz </w:t>
      </w:r>
      <w:r w:rsidR="00F951DD" w:rsidRPr="007F125D">
        <w:rPr>
          <w:szCs w:val="20"/>
        </w:rPr>
        <w:t xml:space="preserve">nad wolim okiem usytuowane jest drugie, mniejsze, należące do czwartej kondygnacji. Budynek nie posiada szczególnych walorów artystycznych, w części przyziemia otwory drzwiowe i okienne okala profilowana opaska, a obie elewacje zwieńczone są gzymsem koronującym. Dom wzniesiony jest </w:t>
      </w:r>
      <w:r w:rsidR="00387923" w:rsidRPr="007F125D">
        <w:rPr>
          <w:szCs w:val="20"/>
        </w:rPr>
        <w:t>w konstrukcji ceglano-drewnianej, z murowanym kominem, widocznym od frontu. Dojścia do budynku są utwardzone.</w:t>
      </w:r>
    </w:p>
    <w:p w14:paraId="13A77292" w14:textId="584959D4" w:rsidR="00320201" w:rsidRPr="007F125D" w:rsidRDefault="00320201" w:rsidP="00912346">
      <w:pPr>
        <w:pStyle w:val="Nagwek2"/>
      </w:pPr>
      <w:r w:rsidRPr="007F125D">
        <w:t xml:space="preserve"> </w:t>
      </w:r>
      <w:bookmarkStart w:id="26" w:name="_Toc144383461"/>
      <w:r w:rsidRPr="007F125D">
        <w:t>PARAMETRY OBIEKTU BUDOWLANEGO</w:t>
      </w:r>
      <w:bookmarkEnd w:id="24"/>
      <w:bookmarkEnd w:id="25"/>
      <w:bookmarkEnd w:id="26"/>
    </w:p>
    <w:p w14:paraId="5D28B9E0" w14:textId="77777777" w:rsidR="00E14838" w:rsidRPr="007F125D" w:rsidRDefault="00E14838" w:rsidP="00E14838">
      <w:pPr>
        <w:pStyle w:val="ARCHPEAK3"/>
        <w:numPr>
          <w:ilvl w:val="0"/>
          <w:numId w:val="8"/>
        </w:numPr>
      </w:pPr>
      <w:r w:rsidRPr="007F125D">
        <w:t xml:space="preserve">KUBATURA </w:t>
      </w:r>
    </w:p>
    <w:p w14:paraId="30B7F5E0" w14:textId="343B3159" w:rsidR="001F01D7" w:rsidRPr="007F125D" w:rsidRDefault="00F951DD" w:rsidP="001F01D7">
      <w:r w:rsidRPr="007F125D">
        <w:t>Więźba dachowa</w:t>
      </w:r>
      <w:r w:rsidR="00940BB7" w:rsidRPr="007F125D">
        <w:t xml:space="preserve"> nie zostaje poddan</w:t>
      </w:r>
      <w:r w:rsidR="002B61D1" w:rsidRPr="007F125D">
        <w:t>a</w:t>
      </w:r>
      <w:r w:rsidR="00940BB7" w:rsidRPr="007F125D">
        <w:t xml:space="preserve"> rozbudowie ani nadbudowie w związku z tym kubatura pozostanie i</w:t>
      </w:r>
      <w:r w:rsidR="00E14838" w:rsidRPr="007F125D">
        <w:t>stniejąca</w:t>
      </w:r>
      <w:r w:rsidR="002B61D1" w:rsidRPr="007F125D">
        <w:t>,</w:t>
      </w:r>
      <w:r w:rsidR="00E14838" w:rsidRPr="007F125D">
        <w:t xml:space="preserve"> bez zmian</w:t>
      </w:r>
      <w:r w:rsidR="007A387C" w:rsidRPr="007F125D">
        <w:t>.</w:t>
      </w:r>
    </w:p>
    <w:p w14:paraId="1C426591" w14:textId="0890A934" w:rsidR="00E14838" w:rsidRPr="007F125D" w:rsidRDefault="00E14838" w:rsidP="001F01D7">
      <w:pPr>
        <w:pStyle w:val="ARCHPEAK3"/>
        <w:rPr>
          <w:rFonts w:eastAsiaTheme="minorHAnsi" w:cstheme="minorBidi"/>
          <w:szCs w:val="22"/>
          <w:lang w:eastAsia="en-US"/>
        </w:rPr>
      </w:pPr>
      <w:r w:rsidRPr="007F125D">
        <w:t>ZESTAWIENIA POWIERZCHNI</w:t>
      </w:r>
    </w:p>
    <w:p w14:paraId="1ABB9872" w14:textId="501729B4" w:rsidR="00C3461D" w:rsidRPr="007F125D" w:rsidRDefault="00F951DD" w:rsidP="002B61D1">
      <w:r w:rsidRPr="007F125D">
        <w:t xml:space="preserve">Więźba dachowa </w:t>
      </w:r>
      <w:r w:rsidR="002B61D1" w:rsidRPr="007F125D">
        <w:t>nie zostaje poddana rozbudowie ani nadbudowie w związku z tym powierzchnia pozostanie istniejąca, bez zmian.</w:t>
      </w:r>
    </w:p>
    <w:p w14:paraId="00562995" w14:textId="77777777" w:rsidR="00E14838" w:rsidRPr="007F125D" w:rsidRDefault="00E14838" w:rsidP="00E14838">
      <w:pPr>
        <w:pStyle w:val="ARCHPEAK3"/>
      </w:pPr>
      <w:r w:rsidRPr="007F125D">
        <w:t>LICZBA KONDYGNACJI</w:t>
      </w:r>
    </w:p>
    <w:p w14:paraId="7E6773F0" w14:textId="753C56A1" w:rsidR="00940B95" w:rsidRPr="007F125D" w:rsidRDefault="00F951DD" w:rsidP="00D21E53">
      <w:r w:rsidRPr="007F125D">
        <w:t>Więźba dachowa</w:t>
      </w:r>
      <w:r w:rsidR="002B61D1" w:rsidRPr="007F125D">
        <w:t xml:space="preserve"> 3 kondygnacje, które pozostają bez zmian</w:t>
      </w:r>
      <w:r w:rsidR="00B5793A" w:rsidRPr="007F125D">
        <w:t xml:space="preserve">. </w:t>
      </w:r>
    </w:p>
    <w:p w14:paraId="39301B6D" w14:textId="75ACD2AB" w:rsidR="00BE7AF4" w:rsidRPr="007F125D" w:rsidRDefault="0082772A" w:rsidP="00B15F67">
      <w:pPr>
        <w:pStyle w:val="Nagwek2"/>
      </w:pPr>
      <w:bookmarkStart w:id="27" w:name="_Toc68176282"/>
      <w:bookmarkStart w:id="28" w:name="_Toc68176451"/>
      <w:bookmarkStart w:id="29" w:name="_Toc144383462"/>
      <w:r w:rsidRPr="007F125D">
        <w:t>OPINIA GEOTECHNICZNA</w:t>
      </w:r>
      <w:bookmarkEnd w:id="27"/>
      <w:bookmarkEnd w:id="28"/>
      <w:r w:rsidR="00F406AB" w:rsidRPr="007F125D">
        <w:t xml:space="preserve"> I SPOSÓB POSADOWIENIA OBIEKTU BUDOWLANEGO</w:t>
      </w:r>
      <w:bookmarkEnd w:id="29"/>
    </w:p>
    <w:p w14:paraId="04FC7FAF" w14:textId="12105456" w:rsidR="004C180B" w:rsidRPr="007F125D" w:rsidRDefault="000A08E4" w:rsidP="0082772A">
      <w:r w:rsidRPr="007F125D">
        <w:t>Opinia geotechniczna nie jest wymagana, ponieważ planowana inwestycja odbywać się będzie w obrębie budynku istniejącego.</w:t>
      </w:r>
      <w:r w:rsidR="00653286" w:rsidRPr="007F125D">
        <w:t xml:space="preserve"> Nie projektuje się rozbudowy budynku.</w:t>
      </w:r>
    </w:p>
    <w:p w14:paraId="7A99DA12" w14:textId="36522279" w:rsidR="0082772A" w:rsidRPr="007F125D" w:rsidRDefault="00A352DB" w:rsidP="00993AA5">
      <w:pPr>
        <w:pStyle w:val="ARCHPEAK3"/>
        <w:numPr>
          <w:ilvl w:val="0"/>
          <w:numId w:val="12"/>
        </w:numPr>
      </w:pPr>
      <w:r w:rsidRPr="007F125D">
        <w:t>SPOSÓB POSADOWIENIA</w:t>
      </w:r>
    </w:p>
    <w:p w14:paraId="7B4FCFAF" w14:textId="4873BC12" w:rsidR="0082772A" w:rsidRPr="007F125D" w:rsidRDefault="000A08E4" w:rsidP="0082772A">
      <w:r w:rsidRPr="007F125D">
        <w:t>Nie dotyczy, budynek istniejący.</w:t>
      </w:r>
      <w:r w:rsidR="00A7248F" w:rsidRPr="007F125D">
        <w:t xml:space="preserve"> </w:t>
      </w:r>
    </w:p>
    <w:p w14:paraId="7FED5A4B" w14:textId="1F7E082C" w:rsidR="0082772A" w:rsidRPr="007F125D" w:rsidRDefault="002639DD" w:rsidP="00B15F67">
      <w:pPr>
        <w:pStyle w:val="Nagwek2"/>
      </w:pPr>
      <w:bookmarkStart w:id="30" w:name="_Toc68176283"/>
      <w:bookmarkStart w:id="31" w:name="_Toc68176452"/>
      <w:bookmarkStart w:id="32" w:name="_Toc144383463"/>
      <w:r w:rsidRPr="007F125D">
        <w:t>LICZBA LOKALI MIESZKALNYCH I UŻYTKOWYCH</w:t>
      </w:r>
      <w:bookmarkEnd w:id="30"/>
      <w:bookmarkEnd w:id="31"/>
      <w:bookmarkEnd w:id="32"/>
    </w:p>
    <w:p w14:paraId="6403FC9B" w14:textId="5F03AE71" w:rsidR="00B03999" w:rsidRPr="007F125D" w:rsidRDefault="00F32DA6" w:rsidP="009A24D5">
      <w:r w:rsidRPr="007F125D">
        <w:rPr>
          <w:szCs w:val="20"/>
        </w:rPr>
        <w:t>~</w:t>
      </w:r>
      <w:r w:rsidR="00F951DD" w:rsidRPr="007F125D">
        <w:rPr>
          <w:szCs w:val="20"/>
        </w:rPr>
        <w:t>1 lub 2</w:t>
      </w:r>
      <w:r w:rsidR="007A387C" w:rsidRPr="007F125D">
        <w:t xml:space="preserve"> lokal</w:t>
      </w:r>
      <w:r w:rsidR="00F951DD" w:rsidRPr="007F125D">
        <w:t>e</w:t>
      </w:r>
      <w:r w:rsidR="007A387C" w:rsidRPr="007F125D">
        <w:t xml:space="preserve"> mieszkaln</w:t>
      </w:r>
      <w:r w:rsidR="00F951DD" w:rsidRPr="007F125D">
        <w:t>e i 1 usługowy</w:t>
      </w:r>
      <w:r w:rsidRPr="007F125D">
        <w:t>, nie</w:t>
      </w:r>
      <w:r w:rsidR="00B5793A" w:rsidRPr="007F125D">
        <w:t>objęt</w:t>
      </w:r>
      <w:r w:rsidR="00F951DD" w:rsidRPr="007F125D">
        <w:t>e</w:t>
      </w:r>
      <w:r w:rsidR="00B5793A" w:rsidRPr="007F125D">
        <w:t xml:space="preserve"> opracowaniem</w:t>
      </w:r>
      <w:r w:rsidR="007024AE" w:rsidRPr="007F125D">
        <w:t>.</w:t>
      </w:r>
    </w:p>
    <w:p w14:paraId="6070E760" w14:textId="666937D2" w:rsidR="00B15F67" w:rsidRPr="007F125D" w:rsidRDefault="00B15F67" w:rsidP="00B15F67">
      <w:pPr>
        <w:pStyle w:val="Nagwek2"/>
      </w:pPr>
      <w:bookmarkStart w:id="33" w:name="_Toc68176284"/>
      <w:bookmarkStart w:id="34" w:name="_Toc68176453"/>
      <w:bookmarkStart w:id="35" w:name="_Toc144383464"/>
      <w:r w:rsidRPr="007F125D">
        <w:lastRenderedPageBreak/>
        <w:t>LICZBA LOKALI MIESZKALNYCH DOSTĘPNYCH DLA OSÓB NIEPEŁNOSPRAWNYCH</w:t>
      </w:r>
      <w:bookmarkEnd w:id="33"/>
      <w:bookmarkEnd w:id="34"/>
      <w:bookmarkEnd w:id="35"/>
    </w:p>
    <w:p w14:paraId="182EACA1" w14:textId="3C5FAFD2" w:rsidR="00A1464F" w:rsidRPr="007F125D" w:rsidRDefault="007A387C" w:rsidP="008B275B">
      <w:pPr>
        <w:rPr>
          <w:strike/>
        </w:rPr>
      </w:pPr>
      <w:r w:rsidRPr="007F125D">
        <w:t>brak</w:t>
      </w:r>
      <w:r w:rsidR="00903B21" w:rsidRPr="007F125D">
        <w:t>.</w:t>
      </w:r>
    </w:p>
    <w:p w14:paraId="04209B24" w14:textId="617F0203" w:rsidR="00D76098" w:rsidRPr="007F125D" w:rsidRDefault="00D76098" w:rsidP="00D76098">
      <w:pPr>
        <w:pStyle w:val="Nagwek2"/>
      </w:pPr>
      <w:bookmarkStart w:id="36" w:name="_Toc68176285"/>
      <w:bookmarkStart w:id="37" w:name="_Toc68176454"/>
      <w:bookmarkStart w:id="38" w:name="_Toc144383465"/>
      <w:r w:rsidRPr="007F125D">
        <w:t>OPIS ZAPEWNIENIA NIEZBĘDNYCH WARUNKÓW DO KORZYSTANIA Z OBIEKTÓW UŻYTECZNOŚCI PUBLICZNEJ I MIESZKANIOWEGO BUDOWNICTWA WIELORODZINNEGO PRZEZ OSOBY NIEPEŁNOSPRAWNE</w:t>
      </w:r>
      <w:bookmarkEnd w:id="36"/>
      <w:bookmarkEnd w:id="37"/>
      <w:bookmarkEnd w:id="38"/>
    </w:p>
    <w:p w14:paraId="2CBF1206" w14:textId="07E16D2B" w:rsidR="00810A45" w:rsidRPr="007F125D" w:rsidRDefault="000A08E4" w:rsidP="00810A45">
      <w:r w:rsidRPr="007F125D">
        <w:t>Istniejące bez zmian.</w:t>
      </w:r>
    </w:p>
    <w:p w14:paraId="0598F932" w14:textId="3D858060" w:rsidR="00BE7AF4" w:rsidRPr="007F125D" w:rsidRDefault="007B51FA" w:rsidP="00C23460">
      <w:pPr>
        <w:pStyle w:val="Nagwek2"/>
      </w:pPr>
      <w:bookmarkStart w:id="39" w:name="_Toc68176286"/>
      <w:bookmarkStart w:id="40" w:name="_Toc68176455"/>
      <w:bookmarkStart w:id="41" w:name="_Toc144383466"/>
      <w:r w:rsidRPr="007F125D">
        <w:t>PARAMETRY TECHNICZNE</w:t>
      </w:r>
      <w:bookmarkEnd w:id="39"/>
      <w:bookmarkEnd w:id="40"/>
      <w:r w:rsidR="00307A26" w:rsidRPr="007F125D">
        <w:t xml:space="preserve"> OBIEKTU BUDOWLANEGO</w:t>
      </w:r>
      <w:r w:rsidR="004730E7" w:rsidRPr="007F125D">
        <w:t xml:space="preserve"> CHARAKTERYZUJĄCE WPŁYW OBIEKTU NA ŚRODOWISKO I JEGO WYKORZYSTYWANIE ORAZ NA ZDROWIE LUDZI I OBIEKTY SĄSIEDNIE POD WZGLĘDEM:</w:t>
      </w:r>
      <w:bookmarkEnd w:id="41"/>
    </w:p>
    <w:p w14:paraId="1B79365E" w14:textId="3151499A" w:rsidR="007B51FA" w:rsidRPr="007F125D" w:rsidRDefault="008B460B" w:rsidP="00993AA5">
      <w:pPr>
        <w:pStyle w:val="ARCHPEAK3"/>
        <w:numPr>
          <w:ilvl w:val="0"/>
          <w:numId w:val="9"/>
        </w:numPr>
      </w:pPr>
      <w:r w:rsidRPr="007F125D">
        <w:t xml:space="preserve">ZAPOTRZEBOWANIE </w:t>
      </w:r>
      <w:r w:rsidR="00AE47D4" w:rsidRPr="007F125D">
        <w:t>I JAKOŚĆ WODY</w:t>
      </w:r>
    </w:p>
    <w:p w14:paraId="40562F48" w14:textId="71652438" w:rsidR="00B32F62" w:rsidRPr="007F125D" w:rsidRDefault="000A08E4" w:rsidP="00B32F62">
      <w:r w:rsidRPr="007F125D">
        <w:t>Nie dotyczy, istniejący bez zmian.</w:t>
      </w:r>
    </w:p>
    <w:p w14:paraId="1CB67B57" w14:textId="72DFC31A" w:rsidR="007B51FA" w:rsidRPr="007F125D" w:rsidRDefault="008B460B" w:rsidP="007B51FA">
      <w:pPr>
        <w:pStyle w:val="ARCHPEAK3"/>
      </w:pPr>
      <w:r w:rsidRPr="007F125D">
        <w:t>SPOSÓB ODPROWADZANIA ŚCIEKÓW</w:t>
      </w:r>
    </w:p>
    <w:p w14:paraId="3DBD4707" w14:textId="29642246" w:rsidR="007C6874" w:rsidRPr="007F125D" w:rsidRDefault="00F32DA6" w:rsidP="007C6874">
      <w:pPr>
        <w:rPr>
          <w:strike/>
        </w:rPr>
      </w:pPr>
      <w:r w:rsidRPr="007F125D">
        <w:t>Istniejące bez zmian.</w:t>
      </w:r>
    </w:p>
    <w:p w14:paraId="15BD28DF" w14:textId="54EAF2AB" w:rsidR="007B51FA" w:rsidRPr="007F125D" w:rsidRDefault="008B460B" w:rsidP="007B51FA">
      <w:pPr>
        <w:pStyle w:val="ARCHPEAK3"/>
      </w:pPr>
      <w:r w:rsidRPr="007F125D">
        <w:t>SPOSÓB ODPROWADZANIA WÓD OPADOWYCH</w:t>
      </w:r>
    </w:p>
    <w:p w14:paraId="6A10E63F" w14:textId="0A74440D" w:rsidR="00B32F62" w:rsidRPr="007F125D" w:rsidRDefault="00B5793A" w:rsidP="00B32F62">
      <w:pPr>
        <w:rPr>
          <w:strike/>
        </w:rPr>
      </w:pPr>
      <w:r w:rsidRPr="007F125D">
        <w:t>Istniejące bez zmian</w:t>
      </w:r>
      <w:r w:rsidR="005E3EEC" w:rsidRPr="007F125D">
        <w:t>.</w:t>
      </w:r>
    </w:p>
    <w:p w14:paraId="3BE53533" w14:textId="61629693" w:rsidR="007B51FA" w:rsidRPr="007F125D" w:rsidRDefault="008B460B" w:rsidP="007B51FA">
      <w:pPr>
        <w:pStyle w:val="ARCHPEAK3"/>
      </w:pPr>
      <w:r w:rsidRPr="007F125D">
        <w:t>EMISJA ZANIECZYSZCZEŃ GAZOWYCH</w:t>
      </w:r>
    </w:p>
    <w:p w14:paraId="3341A3D2" w14:textId="2D73AAA2" w:rsidR="001F3103" w:rsidRPr="007F125D" w:rsidRDefault="001F3103" w:rsidP="001F3103">
      <w:r w:rsidRPr="007F125D">
        <w:t xml:space="preserve">Nie </w:t>
      </w:r>
      <w:r w:rsidR="00E17C48" w:rsidRPr="007F125D">
        <w:t>stwierdzono</w:t>
      </w:r>
      <w:r w:rsidRPr="007F125D">
        <w:t>.</w:t>
      </w:r>
    </w:p>
    <w:p w14:paraId="3E3A6276" w14:textId="508C59D2" w:rsidR="007B51FA" w:rsidRPr="007F125D" w:rsidRDefault="008B460B" w:rsidP="007B51FA">
      <w:pPr>
        <w:pStyle w:val="ARCHPEAK3"/>
      </w:pPr>
      <w:r w:rsidRPr="007F125D">
        <w:t>RODZAJ I ILOŚĆ WYTWARZANYCH ODPADÓW</w:t>
      </w:r>
    </w:p>
    <w:p w14:paraId="00BE5B53" w14:textId="1AF0BF4E" w:rsidR="007B51FA" w:rsidRPr="007F125D" w:rsidRDefault="000A08E4" w:rsidP="007B51FA">
      <w:r w:rsidRPr="007F125D">
        <w:t>Istniejące bez zmian.</w:t>
      </w:r>
    </w:p>
    <w:p w14:paraId="59081691" w14:textId="50EB1269" w:rsidR="008B460B" w:rsidRPr="007F125D" w:rsidRDefault="008B460B" w:rsidP="008B460B">
      <w:pPr>
        <w:pStyle w:val="ARCHPEAK3"/>
      </w:pPr>
      <w:r w:rsidRPr="007F125D">
        <w:t>WŁAŚCIWOŚCI AKUSTYCZNE ORAZ EMISJA DRGAŃ, A TAKŻE PROMIENIOWANIA</w:t>
      </w:r>
    </w:p>
    <w:p w14:paraId="663030AC" w14:textId="6D8D673A" w:rsidR="008B275B" w:rsidRPr="007F125D" w:rsidRDefault="00006B92" w:rsidP="00006B92">
      <w:r w:rsidRPr="007F125D">
        <w:t>Nie dotyczy.</w:t>
      </w:r>
    </w:p>
    <w:p w14:paraId="60E01E95" w14:textId="347D3C20" w:rsidR="007B51FA" w:rsidRPr="007F125D" w:rsidRDefault="008B460B" w:rsidP="007B51FA">
      <w:pPr>
        <w:pStyle w:val="ARCHPEAK3"/>
      </w:pPr>
      <w:r w:rsidRPr="007F125D">
        <w:t>WPŁYW OBIEKTU BUDOWLANEGO NA ISTNIEJĄCY DRZEWOSTAN, POW. ZIEMI, W</w:t>
      </w:r>
      <w:r w:rsidR="003C3010" w:rsidRPr="007F125D">
        <w:t xml:space="preserve"> TYM GLEBĘ, WODY POWIERZCHNIOWE</w:t>
      </w:r>
      <w:r w:rsidRPr="007F125D">
        <w:t xml:space="preserve"> I PODZIEMNE</w:t>
      </w:r>
    </w:p>
    <w:p w14:paraId="0035B964" w14:textId="190A5C82" w:rsidR="009651FD" w:rsidRPr="007F125D" w:rsidRDefault="00B5793A" w:rsidP="00DB43C1">
      <w:r w:rsidRPr="007F125D">
        <w:t>Planowana inwestycja nie ma wpływu na istniejący drzewostan, pow. Ziemi itd</w:t>
      </w:r>
      <w:r w:rsidR="00626854" w:rsidRPr="007F125D">
        <w:t>.</w:t>
      </w:r>
    </w:p>
    <w:p w14:paraId="3776FEA0" w14:textId="59969096" w:rsidR="007A387C" w:rsidRPr="007F125D" w:rsidRDefault="007A387C" w:rsidP="007A387C">
      <w:pPr>
        <w:pStyle w:val="Nagwek2"/>
      </w:pPr>
      <w:bookmarkStart w:id="42" w:name="_Toc144383467"/>
      <w:r w:rsidRPr="007F125D">
        <w:t>PRACE REMONTOWE.</w:t>
      </w:r>
      <w:bookmarkEnd w:id="42"/>
    </w:p>
    <w:p w14:paraId="38A33573" w14:textId="77777777" w:rsidR="00A62B6B" w:rsidRPr="007F125D" w:rsidRDefault="00A62B6B" w:rsidP="00A62B6B">
      <w:pPr>
        <w:pStyle w:val="Akapitzlist"/>
        <w:numPr>
          <w:ilvl w:val="0"/>
          <w:numId w:val="29"/>
        </w:numPr>
        <w:autoSpaceDE w:val="0"/>
        <w:autoSpaceDN w:val="0"/>
        <w:adjustRightInd w:val="0"/>
        <w:spacing w:after="160"/>
        <w:jc w:val="both"/>
        <w:rPr>
          <w:rFonts w:ascii="Calibri" w:hAnsi="Calibri" w:cs="Calibri"/>
          <w:szCs w:val="20"/>
          <w:lang w:val="pl"/>
        </w:rPr>
      </w:pPr>
      <w:r w:rsidRPr="007F125D">
        <w:rPr>
          <w:rFonts w:ascii="Calibri" w:hAnsi="Calibri" w:cs="Calibri"/>
          <w:szCs w:val="20"/>
          <w:lang w:val="pl"/>
        </w:rPr>
        <w:t>Demontaż dachówek.</w:t>
      </w:r>
    </w:p>
    <w:p w14:paraId="68463F03" w14:textId="77777777" w:rsidR="00A62B6B" w:rsidRPr="007F125D" w:rsidRDefault="00A62B6B" w:rsidP="00A62B6B">
      <w:pPr>
        <w:pStyle w:val="Akapitzlist"/>
        <w:numPr>
          <w:ilvl w:val="0"/>
          <w:numId w:val="29"/>
        </w:numPr>
        <w:autoSpaceDE w:val="0"/>
        <w:autoSpaceDN w:val="0"/>
        <w:adjustRightInd w:val="0"/>
        <w:spacing w:after="160"/>
        <w:jc w:val="both"/>
        <w:rPr>
          <w:rFonts w:ascii="Calibri" w:hAnsi="Calibri" w:cs="Calibri"/>
          <w:szCs w:val="20"/>
          <w:lang w:val="pl"/>
        </w:rPr>
      </w:pPr>
      <w:r w:rsidRPr="007F125D">
        <w:t>Usunięcie zdegradowanych oraz uszkodzonych konstrukcji drewnianego poszycia.</w:t>
      </w:r>
    </w:p>
    <w:p w14:paraId="69EC45CE" w14:textId="77777777" w:rsidR="00A62B6B" w:rsidRPr="007F125D" w:rsidRDefault="00A62B6B" w:rsidP="00A62B6B">
      <w:pPr>
        <w:pStyle w:val="Akapitzlist"/>
        <w:numPr>
          <w:ilvl w:val="0"/>
          <w:numId w:val="29"/>
        </w:numPr>
        <w:autoSpaceDE w:val="0"/>
        <w:autoSpaceDN w:val="0"/>
        <w:adjustRightInd w:val="0"/>
        <w:spacing w:after="160"/>
        <w:jc w:val="both"/>
        <w:rPr>
          <w:rFonts w:ascii="Calibri" w:hAnsi="Calibri" w:cs="Calibri"/>
          <w:szCs w:val="20"/>
          <w:lang w:val="pl"/>
        </w:rPr>
      </w:pPr>
      <w:r w:rsidRPr="007F125D">
        <w:rPr>
          <w:szCs w:val="20"/>
          <w:lang w:val="pl"/>
        </w:rPr>
        <w:t>Wymiana uszkodzonych belek wokół komina z zachowaniem pierwotnych parametrów oraz stosowanych złączy ciesielskich.</w:t>
      </w:r>
    </w:p>
    <w:p w14:paraId="283EE95F" w14:textId="77777777" w:rsidR="00A62B6B" w:rsidRPr="007F125D" w:rsidRDefault="00A62B6B" w:rsidP="00A62B6B">
      <w:pPr>
        <w:pStyle w:val="Akapitzlist"/>
        <w:numPr>
          <w:ilvl w:val="0"/>
          <w:numId w:val="29"/>
        </w:numPr>
        <w:autoSpaceDE w:val="0"/>
        <w:autoSpaceDN w:val="0"/>
        <w:adjustRightInd w:val="0"/>
        <w:spacing w:after="160"/>
        <w:jc w:val="both"/>
        <w:rPr>
          <w:rFonts w:ascii="Calibri" w:hAnsi="Calibri" w:cs="Calibri"/>
          <w:szCs w:val="20"/>
          <w:lang w:val="pl"/>
        </w:rPr>
      </w:pPr>
      <w:r w:rsidRPr="007F125D">
        <w:rPr>
          <w:szCs w:val="20"/>
          <w:lang w:val="pl"/>
        </w:rPr>
        <w:t>Montaż drewnianej konstrukcji poszycia zgodnie z parametrami istniejącej, położenie dachówek.</w:t>
      </w:r>
    </w:p>
    <w:p w14:paraId="108BACD1" w14:textId="77777777" w:rsidR="00A62B6B" w:rsidRPr="007F125D" w:rsidRDefault="00A62B6B" w:rsidP="00A62B6B">
      <w:pPr>
        <w:pStyle w:val="Akapitzlist"/>
        <w:numPr>
          <w:ilvl w:val="0"/>
          <w:numId w:val="29"/>
        </w:numPr>
        <w:autoSpaceDE w:val="0"/>
        <w:autoSpaceDN w:val="0"/>
        <w:adjustRightInd w:val="0"/>
        <w:spacing w:after="160"/>
        <w:jc w:val="both"/>
        <w:rPr>
          <w:rFonts w:ascii="Calibri" w:hAnsi="Calibri" w:cs="Calibri"/>
          <w:szCs w:val="20"/>
          <w:lang w:val="pl"/>
        </w:rPr>
      </w:pPr>
      <w:r w:rsidRPr="007F125D">
        <w:rPr>
          <w:szCs w:val="20"/>
          <w:lang w:val="pl"/>
        </w:rPr>
        <w:t>Konserwacja elementów do zachowania: poprzez mechaniczne oczyszczenie.</w:t>
      </w:r>
    </w:p>
    <w:p w14:paraId="59719675" w14:textId="77777777" w:rsidR="00A62B6B" w:rsidRPr="007F125D" w:rsidRDefault="00A62B6B" w:rsidP="00A62B6B">
      <w:pPr>
        <w:pStyle w:val="Akapitzlist"/>
        <w:numPr>
          <w:ilvl w:val="0"/>
          <w:numId w:val="29"/>
        </w:numPr>
        <w:autoSpaceDE w:val="0"/>
        <w:autoSpaceDN w:val="0"/>
        <w:adjustRightInd w:val="0"/>
        <w:spacing w:after="160"/>
        <w:jc w:val="both"/>
        <w:rPr>
          <w:rFonts w:ascii="Calibri" w:hAnsi="Calibri" w:cs="Calibri"/>
          <w:szCs w:val="20"/>
          <w:lang w:val="pl"/>
        </w:rPr>
      </w:pPr>
      <w:r w:rsidRPr="007F125D">
        <w:rPr>
          <w:szCs w:val="20"/>
          <w:lang w:val="pl"/>
        </w:rPr>
        <w:t>Dezynfekcja.</w:t>
      </w:r>
    </w:p>
    <w:p w14:paraId="75A5D9BF" w14:textId="77777777" w:rsidR="00A62B6B" w:rsidRPr="007F125D" w:rsidRDefault="00A62B6B" w:rsidP="00A62B6B">
      <w:pPr>
        <w:pStyle w:val="Akapitzlist"/>
        <w:numPr>
          <w:ilvl w:val="0"/>
          <w:numId w:val="29"/>
        </w:numPr>
        <w:autoSpaceDE w:val="0"/>
        <w:autoSpaceDN w:val="0"/>
        <w:adjustRightInd w:val="0"/>
        <w:spacing w:after="160"/>
        <w:jc w:val="both"/>
        <w:rPr>
          <w:rFonts w:ascii="Calibri" w:hAnsi="Calibri" w:cs="Calibri"/>
          <w:szCs w:val="20"/>
          <w:lang w:val="pl"/>
        </w:rPr>
      </w:pPr>
      <w:r w:rsidRPr="007F125D">
        <w:rPr>
          <w:szCs w:val="20"/>
          <w:lang w:val="pl"/>
        </w:rPr>
        <w:t>Impregnacja drewna.</w:t>
      </w:r>
    </w:p>
    <w:p w14:paraId="769F6D05" w14:textId="77777777" w:rsidR="00A62B6B" w:rsidRPr="007F125D" w:rsidRDefault="00A62B6B" w:rsidP="00A62B6B">
      <w:pPr>
        <w:pStyle w:val="Akapitzlist"/>
        <w:numPr>
          <w:ilvl w:val="0"/>
          <w:numId w:val="29"/>
        </w:numPr>
        <w:autoSpaceDE w:val="0"/>
        <w:autoSpaceDN w:val="0"/>
        <w:adjustRightInd w:val="0"/>
        <w:spacing w:after="160"/>
        <w:jc w:val="both"/>
        <w:rPr>
          <w:rFonts w:ascii="Calibri" w:hAnsi="Calibri" w:cs="Calibri"/>
          <w:szCs w:val="20"/>
          <w:lang w:val="pl"/>
        </w:rPr>
      </w:pPr>
      <w:r w:rsidRPr="007F125D">
        <w:rPr>
          <w:szCs w:val="20"/>
          <w:lang w:val="pl"/>
        </w:rPr>
        <w:t>Wykonanie oraz montaż okien w powiekach dachu.</w:t>
      </w:r>
    </w:p>
    <w:p w14:paraId="5D2643BD" w14:textId="77777777" w:rsidR="00A62B6B" w:rsidRPr="007F125D" w:rsidRDefault="00A62B6B" w:rsidP="00A62B6B">
      <w:pPr>
        <w:pStyle w:val="Akapitzlist"/>
        <w:numPr>
          <w:ilvl w:val="0"/>
          <w:numId w:val="29"/>
        </w:numPr>
        <w:autoSpaceDE w:val="0"/>
        <w:autoSpaceDN w:val="0"/>
        <w:adjustRightInd w:val="0"/>
        <w:spacing w:after="160"/>
        <w:jc w:val="both"/>
        <w:rPr>
          <w:rFonts w:ascii="Calibri" w:hAnsi="Calibri" w:cs="Calibri"/>
          <w:szCs w:val="20"/>
          <w:lang w:val="pl"/>
        </w:rPr>
      </w:pPr>
      <w:r w:rsidRPr="007F125D">
        <w:rPr>
          <w:rFonts w:ascii="Calibri" w:hAnsi="Calibri" w:cs="Calibri"/>
          <w:szCs w:val="20"/>
          <w:lang w:val="pl"/>
        </w:rPr>
        <w:t>Renowacja stolarki zgodnie z wytycznymi.</w:t>
      </w:r>
    </w:p>
    <w:p w14:paraId="20018B4B" w14:textId="77777777" w:rsidR="00A62B6B" w:rsidRPr="007F125D" w:rsidRDefault="00A62B6B" w:rsidP="00A62B6B">
      <w:pPr>
        <w:pStyle w:val="Akapitzlist"/>
        <w:numPr>
          <w:ilvl w:val="0"/>
          <w:numId w:val="29"/>
        </w:numPr>
        <w:autoSpaceDE w:val="0"/>
        <w:autoSpaceDN w:val="0"/>
        <w:adjustRightInd w:val="0"/>
        <w:spacing w:after="160"/>
        <w:jc w:val="both"/>
        <w:rPr>
          <w:rFonts w:ascii="Calibri" w:hAnsi="Calibri" w:cs="Calibri"/>
          <w:szCs w:val="20"/>
          <w:lang w:val="pl"/>
        </w:rPr>
      </w:pPr>
      <w:r w:rsidRPr="007F125D">
        <w:rPr>
          <w:szCs w:val="20"/>
          <w:lang w:val="pl"/>
        </w:rPr>
        <w:t>Możliwe prace murarskie,</w:t>
      </w:r>
    </w:p>
    <w:p w14:paraId="764989B8" w14:textId="77777777" w:rsidR="00A62B6B" w:rsidRPr="007F125D" w:rsidRDefault="00A62B6B" w:rsidP="00A62B6B">
      <w:pPr>
        <w:pStyle w:val="Akapitzlist"/>
        <w:numPr>
          <w:ilvl w:val="0"/>
          <w:numId w:val="29"/>
        </w:numPr>
        <w:autoSpaceDE w:val="0"/>
        <w:autoSpaceDN w:val="0"/>
        <w:adjustRightInd w:val="0"/>
        <w:spacing w:after="160"/>
        <w:jc w:val="both"/>
        <w:rPr>
          <w:szCs w:val="20"/>
          <w:lang w:val="pl"/>
        </w:rPr>
      </w:pPr>
      <w:r w:rsidRPr="007F125D">
        <w:rPr>
          <w:szCs w:val="20"/>
          <w:lang w:val="pl"/>
        </w:rPr>
        <w:t>Drobne prace uzupełniające.</w:t>
      </w:r>
    </w:p>
    <w:p w14:paraId="7E355100" w14:textId="77777777" w:rsidR="00A62B6B" w:rsidRPr="007F125D" w:rsidRDefault="00A62B6B" w:rsidP="00A62B6B">
      <w:pPr>
        <w:pStyle w:val="Akapitzlist"/>
        <w:numPr>
          <w:ilvl w:val="0"/>
          <w:numId w:val="29"/>
        </w:numPr>
        <w:autoSpaceDE w:val="0"/>
        <w:autoSpaceDN w:val="0"/>
        <w:adjustRightInd w:val="0"/>
        <w:spacing w:after="160"/>
        <w:jc w:val="both"/>
        <w:rPr>
          <w:szCs w:val="20"/>
          <w:lang w:val="pl"/>
        </w:rPr>
      </w:pPr>
      <w:r w:rsidRPr="007F125D">
        <w:rPr>
          <w:szCs w:val="20"/>
          <w:lang w:val="pl"/>
        </w:rPr>
        <w:t>Montaż galanterii dachowej.</w:t>
      </w:r>
    </w:p>
    <w:p w14:paraId="3CB21DBC" w14:textId="74DF030F" w:rsidR="00A62B6B" w:rsidRPr="007F125D" w:rsidRDefault="00A62B6B" w:rsidP="00A62B6B">
      <w:pPr>
        <w:pStyle w:val="Akapitzlist"/>
        <w:numPr>
          <w:ilvl w:val="0"/>
          <w:numId w:val="29"/>
        </w:numPr>
        <w:autoSpaceDE w:val="0"/>
        <w:autoSpaceDN w:val="0"/>
        <w:adjustRightInd w:val="0"/>
        <w:spacing w:after="160"/>
        <w:jc w:val="both"/>
        <w:rPr>
          <w:szCs w:val="20"/>
          <w:lang w:val="pl"/>
        </w:rPr>
      </w:pPr>
      <w:r w:rsidRPr="007F125D">
        <w:rPr>
          <w:szCs w:val="20"/>
          <w:lang w:val="pl"/>
        </w:rPr>
        <w:t>Docieplenie dachu wełną mineralną gr.20</w:t>
      </w:r>
    </w:p>
    <w:p w14:paraId="45DB409B" w14:textId="6572B6AC" w:rsidR="00A62B6B" w:rsidRPr="007F125D" w:rsidRDefault="00A62B6B" w:rsidP="00A62B6B">
      <w:pPr>
        <w:pStyle w:val="Akapitzlist"/>
        <w:numPr>
          <w:ilvl w:val="0"/>
          <w:numId w:val="29"/>
        </w:numPr>
        <w:autoSpaceDE w:val="0"/>
        <w:autoSpaceDN w:val="0"/>
        <w:adjustRightInd w:val="0"/>
        <w:spacing w:after="160"/>
        <w:jc w:val="both"/>
        <w:rPr>
          <w:szCs w:val="20"/>
          <w:lang w:val="pl"/>
        </w:rPr>
      </w:pPr>
      <w:r w:rsidRPr="007F125D">
        <w:rPr>
          <w:szCs w:val="20"/>
          <w:lang w:val="pl"/>
        </w:rPr>
        <w:t>Montaż nowej stolarki okienna zgodnie z zestawieniem stolarki</w:t>
      </w:r>
    </w:p>
    <w:p w14:paraId="5852A52A" w14:textId="44C67FD9" w:rsidR="00A62B6B" w:rsidRPr="007F125D" w:rsidRDefault="00A62B6B" w:rsidP="00A62B6B">
      <w:pPr>
        <w:pStyle w:val="Akapitzlist"/>
        <w:numPr>
          <w:ilvl w:val="0"/>
          <w:numId w:val="29"/>
        </w:numPr>
        <w:autoSpaceDE w:val="0"/>
        <w:autoSpaceDN w:val="0"/>
        <w:adjustRightInd w:val="0"/>
        <w:spacing w:after="160"/>
        <w:jc w:val="both"/>
        <w:rPr>
          <w:szCs w:val="20"/>
          <w:lang w:val="pl"/>
        </w:rPr>
      </w:pPr>
      <w:r w:rsidRPr="007F125D">
        <w:rPr>
          <w:szCs w:val="20"/>
          <w:lang w:val="pl"/>
        </w:rPr>
        <w:t xml:space="preserve">Wymiana i montaż wyłazów dachowych </w:t>
      </w:r>
    </w:p>
    <w:p w14:paraId="0646258F" w14:textId="2CCC5E72" w:rsidR="00A909D2" w:rsidRPr="007F125D" w:rsidRDefault="00A909D2" w:rsidP="007545C8">
      <w:pPr>
        <w:jc w:val="both"/>
      </w:pPr>
    </w:p>
    <w:p w14:paraId="6CFF23C0" w14:textId="44360CA1" w:rsidR="00DB43C1" w:rsidRPr="007F125D" w:rsidRDefault="00A14F7D" w:rsidP="00A14F7D">
      <w:pPr>
        <w:spacing w:after="200" w:line="276" w:lineRule="auto"/>
        <w:rPr>
          <w:b/>
        </w:rPr>
      </w:pPr>
      <w:r w:rsidRPr="007F125D">
        <w:rPr>
          <w:b/>
        </w:rPr>
        <w:br w:type="page"/>
      </w:r>
    </w:p>
    <w:p w14:paraId="5012C245" w14:textId="469E46C6" w:rsidR="00847809" w:rsidRPr="007F125D" w:rsidRDefault="00847809" w:rsidP="00D015AE">
      <w:pPr>
        <w:ind w:left="360"/>
        <w:jc w:val="both"/>
        <w:rPr>
          <w:bCs/>
        </w:rPr>
      </w:pPr>
      <w:r w:rsidRPr="007F125D">
        <w:rPr>
          <w:bCs/>
        </w:rPr>
        <w:lastRenderedPageBreak/>
        <w:t xml:space="preserve">. </w:t>
      </w:r>
    </w:p>
    <w:p w14:paraId="4A6378A7" w14:textId="35558D52" w:rsidR="00ED2806" w:rsidRPr="007F125D" w:rsidRDefault="00ED2806" w:rsidP="00261F07">
      <w:pPr>
        <w:pStyle w:val="ARCHPEAK1"/>
        <w:rPr>
          <w:color w:val="auto"/>
        </w:rPr>
      </w:pPr>
      <w:bookmarkStart w:id="43" w:name="_Toc144383468"/>
      <w:r w:rsidRPr="007F125D">
        <w:rPr>
          <w:color w:val="auto"/>
        </w:rPr>
        <w:t>DOKUMENTACJA HISTORYCZNO – KONSERWATORSKA DO</w:t>
      </w:r>
      <w:r w:rsidR="007545C8" w:rsidRPr="007F125D">
        <w:rPr>
          <w:color w:val="auto"/>
        </w:rPr>
        <w:t xml:space="preserve"> </w:t>
      </w:r>
      <w:r w:rsidRPr="007F125D">
        <w:rPr>
          <w:color w:val="auto"/>
        </w:rPr>
        <w:t>CELÓW PROJEKTOWYCH I REMONTOWYCH.</w:t>
      </w:r>
      <w:bookmarkEnd w:id="43"/>
    </w:p>
    <w:p w14:paraId="11218571" w14:textId="3B1373E0" w:rsidR="00261F07" w:rsidRPr="007F125D" w:rsidRDefault="00261F07" w:rsidP="00F81FF1">
      <w:pPr>
        <w:pStyle w:val="Akapitzlist"/>
        <w:numPr>
          <w:ilvl w:val="0"/>
          <w:numId w:val="20"/>
        </w:numPr>
        <w:autoSpaceDE w:val="0"/>
        <w:autoSpaceDN w:val="0"/>
        <w:adjustRightInd w:val="0"/>
        <w:spacing w:after="160"/>
        <w:jc w:val="both"/>
        <w:rPr>
          <w:szCs w:val="20"/>
          <w:lang w:val="pl"/>
        </w:rPr>
      </w:pPr>
      <w:r w:rsidRPr="007F125D">
        <w:rPr>
          <w:b/>
          <w:bCs/>
          <w:szCs w:val="20"/>
          <w:lang w:val="pl"/>
        </w:rPr>
        <w:t>OPRACOWANIE</w:t>
      </w:r>
    </w:p>
    <w:p w14:paraId="651883BF" w14:textId="7DE597BF" w:rsidR="00ED2806" w:rsidRPr="007F125D" w:rsidRDefault="00ED2806" w:rsidP="00CC4C91">
      <w:pPr>
        <w:autoSpaceDE w:val="0"/>
        <w:autoSpaceDN w:val="0"/>
        <w:adjustRightInd w:val="0"/>
        <w:spacing w:after="160"/>
        <w:jc w:val="both"/>
        <w:rPr>
          <w:szCs w:val="20"/>
        </w:rPr>
      </w:pPr>
      <w:r w:rsidRPr="007F125D">
        <w:rPr>
          <w:szCs w:val="20"/>
          <w:lang w:val="pl"/>
        </w:rPr>
        <w:t xml:space="preserve">Niniejsza dokumentacja została wykonana w ramach </w:t>
      </w:r>
      <w:r w:rsidR="007545C8" w:rsidRPr="007F125D">
        <w:rPr>
          <w:szCs w:val="20"/>
          <w:lang w:val="pl"/>
        </w:rPr>
        <w:t>oględzin więźby</w:t>
      </w:r>
      <w:r w:rsidRPr="007F125D">
        <w:rPr>
          <w:szCs w:val="20"/>
          <w:lang w:val="pl"/>
        </w:rPr>
        <w:t xml:space="preserve"> będących uzupełnieniem dokumentacji budynku przy ul. </w:t>
      </w:r>
      <w:r w:rsidR="002F150A" w:rsidRPr="007F125D">
        <w:rPr>
          <w:szCs w:val="20"/>
          <w:lang w:val="pl"/>
        </w:rPr>
        <w:t>Jedności 17</w:t>
      </w:r>
      <w:r w:rsidRPr="007F125D">
        <w:rPr>
          <w:szCs w:val="20"/>
          <w:lang w:val="pl"/>
        </w:rPr>
        <w:t xml:space="preserve"> w Zielonej Górze.</w:t>
      </w:r>
      <w:r w:rsidR="002F150A" w:rsidRPr="007F125D">
        <w:rPr>
          <w:szCs w:val="20"/>
          <w:lang w:val="pl"/>
        </w:rPr>
        <w:t xml:space="preserve"> Głównym</w:t>
      </w:r>
      <w:r w:rsidRPr="007F125D">
        <w:rPr>
          <w:szCs w:val="20"/>
        </w:rPr>
        <w:t xml:space="preserve"> celem jest opis problematyki konserwatorskiej obiektu obejmujący analizę stanu zachowania, </w:t>
      </w:r>
      <w:proofErr w:type="spellStart"/>
      <w:r w:rsidRPr="007F125D">
        <w:rPr>
          <w:szCs w:val="20"/>
        </w:rPr>
        <w:t>zabytkoznawczą</w:t>
      </w:r>
      <w:proofErr w:type="spellEnd"/>
      <w:r w:rsidRPr="007F125D">
        <w:rPr>
          <w:szCs w:val="20"/>
        </w:rPr>
        <w:t xml:space="preserve"> analizę wartościującą oraz wytyczne konserwatorskie.</w:t>
      </w:r>
    </w:p>
    <w:p w14:paraId="7883117F" w14:textId="00AE9ACF" w:rsidR="00ED2806" w:rsidRPr="007F125D" w:rsidRDefault="00ED2806" w:rsidP="00CC4C91">
      <w:pPr>
        <w:autoSpaceDE w:val="0"/>
        <w:autoSpaceDN w:val="0"/>
        <w:adjustRightInd w:val="0"/>
        <w:spacing w:after="160"/>
        <w:jc w:val="both"/>
        <w:rPr>
          <w:szCs w:val="20"/>
        </w:rPr>
      </w:pPr>
      <w:r w:rsidRPr="007F125D">
        <w:rPr>
          <w:szCs w:val="20"/>
          <w:lang w:val="pl"/>
        </w:rPr>
        <w:t>W dalszej części znajduje się wykaz wykorzystanych materiał</w:t>
      </w:r>
      <w:r w:rsidRPr="007F125D">
        <w:rPr>
          <w:szCs w:val="20"/>
        </w:rPr>
        <w:t xml:space="preserve">ów, spis ilustracji, ilustracje, wnioski i wytyczne konserwatorskie dotyczące projektowanego remontu </w:t>
      </w:r>
      <w:r w:rsidR="002F150A" w:rsidRPr="007F125D">
        <w:rPr>
          <w:szCs w:val="20"/>
        </w:rPr>
        <w:t>więźby dachowej</w:t>
      </w:r>
      <w:r w:rsidRPr="007F125D">
        <w:rPr>
          <w:szCs w:val="20"/>
        </w:rPr>
        <w:t xml:space="preserve"> obiektu.</w:t>
      </w:r>
    </w:p>
    <w:p w14:paraId="5743308B" w14:textId="67D17515" w:rsidR="00ED2806" w:rsidRPr="007F125D" w:rsidRDefault="00ED2806" w:rsidP="00F81FF1">
      <w:pPr>
        <w:numPr>
          <w:ilvl w:val="0"/>
          <w:numId w:val="20"/>
        </w:numPr>
        <w:autoSpaceDE w:val="0"/>
        <w:autoSpaceDN w:val="0"/>
        <w:adjustRightInd w:val="0"/>
        <w:spacing w:after="160"/>
        <w:jc w:val="both"/>
        <w:rPr>
          <w:b/>
          <w:bCs/>
          <w:szCs w:val="20"/>
          <w:lang w:val="pl"/>
        </w:rPr>
      </w:pPr>
      <w:r w:rsidRPr="007F125D">
        <w:rPr>
          <w:b/>
          <w:bCs/>
          <w:szCs w:val="20"/>
          <w:lang w:val="pl"/>
        </w:rPr>
        <w:t>H</w:t>
      </w:r>
      <w:r w:rsidR="00261F07" w:rsidRPr="007F125D">
        <w:rPr>
          <w:b/>
          <w:bCs/>
          <w:szCs w:val="20"/>
          <w:lang w:val="pl"/>
        </w:rPr>
        <w:t>ISTORIA OBIEKTU</w:t>
      </w:r>
      <w:r w:rsidRPr="007F125D">
        <w:rPr>
          <w:b/>
          <w:bCs/>
          <w:szCs w:val="20"/>
          <w:lang w:val="pl"/>
        </w:rPr>
        <w:t>.</w:t>
      </w:r>
    </w:p>
    <w:p w14:paraId="47AA24A1" w14:textId="56D06524" w:rsidR="00ED2806" w:rsidRPr="007F125D" w:rsidRDefault="00ED2806" w:rsidP="00603C59">
      <w:pPr>
        <w:autoSpaceDE w:val="0"/>
        <w:autoSpaceDN w:val="0"/>
        <w:adjustRightInd w:val="0"/>
        <w:spacing w:after="160"/>
        <w:jc w:val="both"/>
        <w:rPr>
          <w:szCs w:val="20"/>
          <w:lang w:val="pl"/>
        </w:rPr>
      </w:pPr>
      <w:r w:rsidRPr="007F125D">
        <w:rPr>
          <w:szCs w:val="20"/>
        </w:rPr>
        <w:t xml:space="preserve">Obiekt został wzniesiony </w:t>
      </w:r>
      <w:r w:rsidR="002F150A" w:rsidRPr="007F125D">
        <w:rPr>
          <w:szCs w:val="20"/>
        </w:rPr>
        <w:t>na przełomie XVIII/XIX wieku</w:t>
      </w:r>
      <w:r w:rsidR="00032475" w:rsidRPr="007F125D">
        <w:rPr>
          <w:szCs w:val="20"/>
        </w:rPr>
        <w:t xml:space="preserve"> w miejsce wcześniej istniejącego budynku, przy dawnej </w:t>
      </w:r>
      <w:proofErr w:type="spellStart"/>
      <w:r w:rsidR="00032475" w:rsidRPr="007F125D">
        <w:rPr>
          <w:szCs w:val="20"/>
        </w:rPr>
        <w:t>Berlinerstrasse</w:t>
      </w:r>
      <w:proofErr w:type="spellEnd"/>
      <w:r w:rsidR="00032475" w:rsidRPr="007F125D">
        <w:rPr>
          <w:szCs w:val="20"/>
        </w:rPr>
        <w:t xml:space="preserve"> 11. Charakter zabudowy wzdłuż ulicy wynika z istniejącego w tym miejscu, już od średniowiecza, traktu komunikacyjnego od Bramy Górnej w kierunku Krosna Odrzańskiego, tworzącego przedmieście krośnieńskie. Według planu </w:t>
      </w:r>
      <w:proofErr w:type="spellStart"/>
      <w:r w:rsidR="00032475" w:rsidRPr="007F125D">
        <w:rPr>
          <w:szCs w:val="20"/>
        </w:rPr>
        <w:t>Buettnera</w:t>
      </w:r>
      <w:proofErr w:type="spellEnd"/>
      <w:r w:rsidR="00032475" w:rsidRPr="007F125D">
        <w:rPr>
          <w:szCs w:val="20"/>
        </w:rPr>
        <w:t xml:space="preserve"> z 1784 roku, omawiana ulica posiadała już zabudowę z obu stron. Zabudowa, która kształtowała się na tym obszarze </w:t>
      </w:r>
      <w:r w:rsidR="00E071A9" w:rsidRPr="007F125D">
        <w:rPr>
          <w:szCs w:val="20"/>
        </w:rPr>
        <w:t xml:space="preserve">była zwarta, rozdzielona licznymi, wąskimi uliczkami o charakterze gospodarczym/ doprowadzającym do posesji. Domy posiadały głęboko usytuowane budynki gospodarcze. Najstarsze wzmianki dotyczące budynku przy Jedności 17 pochodzą z materiałów Policji Budowlanej, gdzie w 1875 roku F.A. </w:t>
      </w:r>
      <w:proofErr w:type="spellStart"/>
      <w:r w:rsidR="00E071A9" w:rsidRPr="007F125D">
        <w:rPr>
          <w:szCs w:val="20"/>
        </w:rPr>
        <w:t>Lehfeld</w:t>
      </w:r>
      <w:proofErr w:type="spellEnd"/>
      <w:r w:rsidR="00E071A9" w:rsidRPr="007F125D">
        <w:rPr>
          <w:szCs w:val="20"/>
        </w:rPr>
        <w:t xml:space="preserve"> wystąpił o pozwolenie na wstawienie witryny sklepowej w części przyziemnej, które zrealizowano w 1898. Kolejno w 1883 roku budynek został otynkowany i pomalowany przez mistrza murarskiego C. Lorenza.  Z pisma z 1920 roku, pochodzącego od mistrza murarskiego i architekta R. </w:t>
      </w:r>
      <w:proofErr w:type="spellStart"/>
      <w:r w:rsidR="00E071A9" w:rsidRPr="007F125D">
        <w:rPr>
          <w:szCs w:val="20"/>
        </w:rPr>
        <w:t>Kintzela</w:t>
      </w:r>
      <w:proofErr w:type="spellEnd"/>
      <w:r w:rsidR="00E071A9" w:rsidRPr="007F125D">
        <w:rPr>
          <w:szCs w:val="20"/>
        </w:rPr>
        <w:t xml:space="preserve">, wynika, że do tej pory witryna posiadała podziały </w:t>
      </w:r>
      <w:proofErr w:type="spellStart"/>
      <w:r w:rsidR="00E071A9" w:rsidRPr="007F125D">
        <w:rPr>
          <w:szCs w:val="20"/>
        </w:rPr>
        <w:t>szczeblinowe</w:t>
      </w:r>
      <w:proofErr w:type="spellEnd"/>
      <w:r w:rsidR="00E071A9" w:rsidRPr="007F125D">
        <w:rPr>
          <w:szCs w:val="20"/>
        </w:rPr>
        <w:t>, które chciano usunąć, na poczet jednoszybowego okna wystawowego</w:t>
      </w:r>
      <w:r w:rsidR="00C94B3D" w:rsidRPr="007F125D">
        <w:rPr>
          <w:szCs w:val="20"/>
        </w:rPr>
        <w:t xml:space="preserve"> oraz wnioskowano o dostęp do sklepu z ulicy. Dom wówczas należał do sióstr </w:t>
      </w:r>
      <w:proofErr w:type="spellStart"/>
      <w:r w:rsidR="00C94B3D" w:rsidRPr="007F125D">
        <w:rPr>
          <w:szCs w:val="20"/>
        </w:rPr>
        <w:t>Lehfeld</w:t>
      </w:r>
      <w:proofErr w:type="spellEnd"/>
      <w:r w:rsidR="00C94B3D" w:rsidRPr="007F125D">
        <w:rPr>
          <w:szCs w:val="20"/>
        </w:rPr>
        <w:t xml:space="preserve">, które planowały zamurowanie drzwi w korytarzu, co nie zostało w pełni zrealizowane, dzięki czemu do dzisiaj zachowała się oryginalna stolarka poprzedzona ozdobną kratą. W 1934 roku właścicielem został Otto </w:t>
      </w:r>
      <w:proofErr w:type="spellStart"/>
      <w:r w:rsidR="00C94B3D" w:rsidRPr="007F125D">
        <w:rPr>
          <w:szCs w:val="20"/>
        </w:rPr>
        <w:t>Gurlt</w:t>
      </w:r>
      <w:proofErr w:type="spellEnd"/>
      <w:r w:rsidR="00C94B3D" w:rsidRPr="007F125D">
        <w:rPr>
          <w:szCs w:val="20"/>
        </w:rPr>
        <w:t xml:space="preserve">, który planował montaż reklamy świetlnej własnej działalności </w:t>
      </w:r>
      <w:proofErr w:type="spellStart"/>
      <w:r w:rsidR="00C94B3D" w:rsidRPr="007F125D">
        <w:rPr>
          <w:i/>
          <w:iCs/>
          <w:szCs w:val="20"/>
        </w:rPr>
        <w:t>Spezialbetrieb</w:t>
      </w:r>
      <w:proofErr w:type="spellEnd"/>
      <w:r w:rsidR="00C94B3D" w:rsidRPr="007F125D">
        <w:rPr>
          <w:i/>
          <w:iCs/>
          <w:szCs w:val="20"/>
        </w:rPr>
        <w:t xml:space="preserve"> </w:t>
      </w:r>
      <w:proofErr w:type="spellStart"/>
      <w:r w:rsidR="00C94B3D" w:rsidRPr="007F125D">
        <w:rPr>
          <w:i/>
          <w:iCs/>
          <w:szCs w:val="20"/>
        </w:rPr>
        <w:t>fuer</w:t>
      </w:r>
      <w:proofErr w:type="spellEnd"/>
      <w:r w:rsidR="00C94B3D" w:rsidRPr="007F125D">
        <w:rPr>
          <w:i/>
          <w:iCs/>
          <w:szCs w:val="20"/>
        </w:rPr>
        <w:t xml:space="preserve"> NSDAP – </w:t>
      </w:r>
      <w:proofErr w:type="spellStart"/>
      <w:r w:rsidR="00C94B3D" w:rsidRPr="007F125D">
        <w:rPr>
          <w:i/>
          <w:iCs/>
          <w:szCs w:val="20"/>
        </w:rPr>
        <w:t>Artikel</w:t>
      </w:r>
      <w:proofErr w:type="spellEnd"/>
      <w:r w:rsidR="00C94B3D" w:rsidRPr="007F125D">
        <w:rPr>
          <w:szCs w:val="20"/>
        </w:rPr>
        <w:t>. Budynek niezmiennie pełni funkcję mieszkalno-usługową po dziś dzień. Obecny właściciel lokalu szewskiego w latach 90’ wykonał remont polegający na nowym podziale lokalu ściankami działowymi, wymieniono płytki ceramiczne oraz stolarkę na drewnianą w kolorze mahoniu. Przeprowadzono również remont instalacji gazowej.</w:t>
      </w:r>
    </w:p>
    <w:p w14:paraId="654C100C" w14:textId="2BB808D3" w:rsidR="00ED2806" w:rsidRPr="007F125D" w:rsidRDefault="00261F07" w:rsidP="00F81FF1">
      <w:pPr>
        <w:numPr>
          <w:ilvl w:val="0"/>
          <w:numId w:val="20"/>
        </w:numPr>
        <w:autoSpaceDE w:val="0"/>
        <w:autoSpaceDN w:val="0"/>
        <w:adjustRightInd w:val="0"/>
        <w:spacing w:after="160"/>
        <w:jc w:val="both"/>
        <w:rPr>
          <w:szCs w:val="20"/>
          <w:lang w:val="pl"/>
        </w:rPr>
      </w:pPr>
      <w:r w:rsidRPr="007F125D">
        <w:rPr>
          <w:b/>
          <w:bCs/>
          <w:szCs w:val="20"/>
          <w:lang w:val="pl"/>
        </w:rPr>
        <w:t>PREZENTACJA OBIEKTU</w:t>
      </w:r>
      <w:r w:rsidR="00ED2806" w:rsidRPr="007F125D">
        <w:rPr>
          <w:szCs w:val="20"/>
          <w:lang w:val="pl"/>
        </w:rPr>
        <w:t>.</w:t>
      </w:r>
    </w:p>
    <w:p w14:paraId="7CBBE922" w14:textId="6229C0C8" w:rsidR="00261F07" w:rsidRPr="007F125D" w:rsidRDefault="00261F07" w:rsidP="00F81FF1">
      <w:pPr>
        <w:pStyle w:val="Akapitzlist"/>
        <w:numPr>
          <w:ilvl w:val="0"/>
          <w:numId w:val="21"/>
        </w:numPr>
        <w:autoSpaceDE w:val="0"/>
        <w:autoSpaceDN w:val="0"/>
        <w:adjustRightInd w:val="0"/>
        <w:spacing w:after="160"/>
        <w:jc w:val="both"/>
        <w:rPr>
          <w:szCs w:val="20"/>
          <w:lang w:val="pl"/>
        </w:rPr>
      </w:pPr>
      <w:r w:rsidRPr="007F125D">
        <w:rPr>
          <w:szCs w:val="20"/>
          <w:lang w:val="pl"/>
        </w:rPr>
        <w:t>BUDYNEK.</w:t>
      </w:r>
    </w:p>
    <w:p w14:paraId="2B23A04E" w14:textId="732E0986" w:rsidR="00F56B56" w:rsidRPr="007F125D" w:rsidRDefault="00ED2806" w:rsidP="00261F07">
      <w:pPr>
        <w:autoSpaceDE w:val="0"/>
        <w:autoSpaceDN w:val="0"/>
        <w:adjustRightInd w:val="0"/>
        <w:spacing w:after="160"/>
        <w:jc w:val="both"/>
        <w:rPr>
          <w:szCs w:val="20"/>
        </w:rPr>
      </w:pPr>
      <w:r w:rsidRPr="007F125D">
        <w:rPr>
          <w:szCs w:val="20"/>
        </w:rPr>
        <w:t xml:space="preserve">Budynek przy ul </w:t>
      </w:r>
      <w:r w:rsidR="00C94B3D" w:rsidRPr="007F125D">
        <w:rPr>
          <w:szCs w:val="20"/>
        </w:rPr>
        <w:t>Jedności 17 w Zielonej Górze wzniesiony w miejsce istniejącego już wcześniej, w zabudowie zwartej</w:t>
      </w:r>
      <w:r w:rsidR="00F56B56" w:rsidRPr="007F125D">
        <w:rPr>
          <w:szCs w:val="20"/>
        </w:rPr>
        <w:t>, kalenicowej</w:t>
      </w:r>
      <w:r w:rsidR="00C94B3D" w:rsidRPr="007F125D">
        <w:rPr>
          <w:szCs w:val="20"/>
        </w:rPr>
        <w:t xml:space="preserve"> pierzei </w:t>
      </w:r>
      <w:r w:rsidR="00F56B56" w:rsidRPr="007F125D">
        <w:rPr>
          <w:szCs w:val="20"/>
        </w:rPr>
        <w:t>północnej</w:t>
      </w:r>
      <w:r w:rsidR="00C94B3D" w:rsidRPr="007F125D">
        <w:rPr>
          <w:szCs w:val="20"/>
        </w:rPr>
        <w:t xml:space="preserve"> ulicy.</w:t>
      </w:r>
      <w:r w:rsidR="00F56B56" w:rsidRPr="007F125D">
        <w:rPr>
          <w:szCs w:val="20"/>
        </w:rPr>
        <w:t xml:space="preserve"> Bryła murowana budynku dwukondygnacyjna z poddaszem nieużytkowym wpisanym w trzykondygnacyjną więźbę drewnianą, krytą wysokim dwuspadowym dachem. </w:t>
      </w:r>
      <w:r w:rsidR="007268F2" w:rsidRPr="007F125D">
        <w:rPr>
          <w:szCs w:val="20"/>
        </w:rPr>
        <w:t xml:space="preserve">Elewacja frontowa budynku przedstawia 3 kondygnacje, gdzie pierwsza ma charakter usługowy z dużą witryną i wejściem do budynku po prawej, cofniętym w stosunku do linii głównej. Druga kondygnacja jest 3-osiowa o widocznym charakterze mieszkalnym, a trzecia kondygnacja z centralnie usytuowanym, dużym wolim okiem należy już do części strychowej. Analogicznie przedstawia się elewacja tylna, która jest poprzecznym odbiciem lustrzanym fasady, za wyjęciem witryny, zamiast której umieszczono tradycyjnych wymiarów okno oraz nad wolim okiem usytuowane jest druga, mniejsza powieka, należąca do czwartej kondygnacji. Budynek nie posiada szczególnych walorów artystycznych, w części przyziemia otwory drzwiowe i okienne okala profilowana opaska, a obie elewacje zwieńczone są gzymsem koronującym. </w:t>
      </w:r>
    </w:p>
    <w:p w14:paraId="421F5450" w14:textId="3CAE89AB" w:rsidR="00ED2806" w:rsidRPr="007F125D" w:rsidRDefault="007268F2" w:rsidP="00F81FF1">
      <w:pPr>
        <w:pStyle w:val="Akapitzlist"/>
        <w:numPr>
          <w:ilvl w:val="0"/>
          <w:numId w:val="21"/>
        </w:numPr>
        <w:autoSpaceDE w:val="0"/>
        <w:autoSpaceDN w:val="0"/>
        <w:adjustRightInd w:val="0"/>
        <w:spacing w:after="160"/>
        <w:jc w:val="both"/>
        <w:rPr>
          <w:szCs w:val="20"/>
          <w:lang w:val="pl"/>
        </w:rPr>
      </w:pPr>
      <w:r w:rsidRPr="007F125D">
        <w:rPr>
          <w:szCs w:val="20"/>
          <w:lang w:val="pl"/>
        </w:rPr>
        <w:t>UKŁAD FUNKCJONALNY WNĘTRZA</w:t>
      </w:r>
    </w:p>
    <w:p w14:paraId="5A2326C3" w14:textId="1BE4339F" w:rsidR="00ED2806" w:rsidRPr="007F125D" w:rsidRDefault="007268F2" w:rsidP="00261F07">
      <w:pPr>
        <w:autoSpaceDE w:val="0"/>
        <w:autoSpaceDN w:val="0"/>
        <w:adjustRightInd w:val="0"/>
        <w:spacing w:after="160"/>
        <w:jc w:val="both"/>
        <w:rPr>
          <w:szCs w:val="20"/>
        </w:rPr>
      </w:pPr>
      <w:r w:rsidRPr="007F125D">
        <w:rPr>
          <w:szCs w:val="20"/>
          <w:lang w:val="pl"/>
        </w:rPr>
        <w:t xml:space="preserve">Zachowany został 2 ½ traktowy układ wnętrza z sienią przelotową zlokalizowany w skrajnej osi wschodniej z centralnie ulokowaną klatką schodową. Piwnica dostępna ze schodów. </w:t>
      </w:r>
    </w:p>
    <w:p w14:paraId="1192EB9F" w14:textId="701DC521" w:rsidR="00ED2806" w:rsidRPr="007F125D" w:rsidRDefault="00261F07" w:rsidP="00F81FF1">
      <w:pPr>
        <w:pStyle w:val="Akapitzlist"/>
        <w:numPr>
          <w:ilvl w:val="0"/>
          <w:numId w:val="21"/>
        </w:numPr>
        <w:autoSpaceDE w:val="0"/>
        <w:autoSpaceDN w:val="0"/>
        <w:adjustRightInd w:val="0"/>
        <w:spacing w:after="160"/>
        <w:jc w:val="both"/>
        <w:rPr>
          <w:szCs w:val="20"/>
          <w:lang w:val="pl"/>
        </w:rPr>
      </w:pPr>
      <w:r w:rsidRPr="007F125D">
        <w:rPr>
          <w:szCs w:val="20"/>
          <w:lang w:val="pl"/>
        </w:rPr>
        <w:t xml:space="preserve">STOLARKA </w:t>
      </w:r>
    </w:p>
    <w:p w14:paraId="4C65F200" w14:textId="42538A03" w:rsidR="00ED2806" w:rsidRPr="007F125D" w:rsidRDefault="00784958" w:rsidP="00ED2806">
      <w:pPr>
        <w:autoSpaceDE w:val="0"/>
        <w:autoSpaceDN w:val="0"/>
        <w:adjustRightInd w:val="0"/>
        <w:spacing w:after="160"/>
        <w:jc w:val="both"/>
        <w:rPr>
          <w:szCs w:val="20"/>
          <w:lang w:val="pl"/>
        </w:rPr>
      </w:pPr>
      <w:r w:rsidRPr="007F125D">
        <w:rPr>
          <w:szCs w:val="20"/>
          <w:lang w:val="pl"/>
        </w:rPr>
        <w:t>Oryginalna zachowana w wejściu głównym od frontu, w głębi wnęki 1 ½ skrzydłowe, płycinowe z profilowanym ślemieniem i naświetlem z ozdobną kratą., drzwi 1skrzydłowe płycinowe pełne oraz tylne z naświetlem. Stolarka okienna drewniane skrzynki, wtórna.</w:t>
      </w:r>
    </w:p>
    <w:p w14:paraId="27C5E497" w14:textId="77777777" w:rsidR="00F317F0" w:rsidRPr="007F125D" w:rsidRDefault="00F317F0" w:rsidP="00ED2806">
      <w:pPr>
        <w:autoSpaceDE w:val="0"/>
        <w:autoSpaceDN w:val="0"/>
        <w:adjustRightInd w:val="0"/>
        <w:spacing w:after="160"/>
        <w:jc w:val="both"/>
        <w:rPr>
          <w:szCs w:val="20"/>
          <w:lang w:val="pl"/>
        </w:rPr>
      </w:pPr>
    </w:p>
    <w:p w14:paraId="7E01CF86" w14:textId="11F8E6D9" w:rsidR="00ED2806" w:rsidRPr="007F125D" w:rsidRDefault="007268F2" w:rsidP="00F81FF1">
      <w:pPr>
        <w:pStyle w:val="Akapitzlist"/>
        <w:numPr>
          <w:ilvl w:val="0"/>
          <w:numId w:val="21"/>
        </w:numPr>
        <w:autoSpaceDE w:val="0"/>
        <w:autoSpaceDN w:val="0"/>
        <w:adjustRightInd w:val="0"/>
        <w:spacing w:after="160"/>
        <w:jc w:val="both"/>
        <w:rPr>
          <w:szCs w:val="20"/>
          <w:lang w:val="pl"/>
        </w:rPr>
      </w:pPr>
      <w:r w:rsidRPr="007F125D">
        <w:rPr>
          <w:szCs w:val="20"/>
          <w:lang w:val="pl"/>
        </w:rPr>
        <w:t>KONSTRUKCJA I MIATERIAŁY</w:t>
      </w:r>
    </w:p>
    <w:p w14:paraId="48305B75" w14:textId="5120E169" w:rsidR="007268F2" w:rsidRPr="007F125D" w:rsidRDefault="007268F2" w:rsidP="007268F2">
      <w:pPr>
        <w:autoSpaceDE w:val="0"/>
        <w:autoSpaceDN w:val="0"/>
        <w:adjustRightInd w:val="0"/>
        <w:spacing w:after="160"/>
        <w:jc w:val="both"/>
        <w:rPr>
          <w:szCs w:val="20"/>
          <w:lang w:val="pl"/>
        </w:rPr>
      </w:pPr>
      <w:r w:rsidRPr="007F125D">
        <w:rPr>
          <w:szCs w:val="20"/>
        </w:rPr>
        <w:t>Konstrukcja tradycyjna, murowana z cegły pełnej na zaprawie piaskowo-wapiennej. Mury konstrukcyjne o grubości 68-48 cm, a działowe 30-10 cm. Ściany zewnętrzne i wewnętrzne tynkowane, tynki gładkie, mineralne. Nad piwnicami ceramiczne koleby, stropy w budynku drewniane. Schody piwniczne ceramiczne jednobiegowe, reszta schodów drewniana, zabiegowa.</w:t>
      </w:r>
      <w:r w:rsidR="00784958" w:rsidRPr="007F125D">
        <w:rPr>
          <w:szCs w:val="20"/>
        </w:rPr>
        <w:t xml:space="preserve"> Posadzka w sieni wylana z betonu, płytki ceramiczne w lokalu oraz podłogi deskowe w mieszkaniu i na poddaszu.</w:t>
      </w:r>
      <w:r w:rsidR="008633C2" w:rsidRPr="007F125D">
        <w:rPr>
          <w:szCs w:val="20"/>
        </w:rPr>
        <w:t xml:space="preserve"> Dach kryty dachówką tradycyjną karpiówką w kolorze czerwonym.</w:t>
      </w:r>
    </w:p>
    <w:p w14:paraId="2DF1A62C" w14:textId="13B8B1CA" w:rsidR="00ED2806" w:rsidRPr="007F125D" w:rsidRDefault="002972FF" w:rsidP="00F81FF1">
      <w:pPr>
        <w:pStyle w:val="Akapitzlist"/>
        <w:numPr>
          <w:ilvl w:val="0"/>
          <w:numId w:val="21"/>
        </w:numPr>
        <w:autoSpaceDE w:val="0"/>
        <w:autoSpaceDN w:val="0"/>
        <w:adjustRightInd w:val="0"/>
        <w:spacing w:after="160"/>
        <w:jc w:val="both"/>
        <w:rPr>
          <w:szCs w:val="20"/>
          <w:lang w:val="pl"/>
        </w:rPr>
      </w:pPr>
      <w:r w:rsidRPr="007F125D">
        <w:rPr>
          <w:szCs w:val="20"/>
          <w:lang w:val="pl"/>
        </w:rPr>
        <w:t>KONSTRUKCJA DACHOWA</w:t>
      </w:r>
    </w:p>
    <w:p w14:paraId="2A80C392" w14:textId="29656733" w:rsidR="00ED2806" w:rsidRPr="007F125D" w:rsidRDefault="00784958" w:rsidP="00261F07">
      <w:pPr>
        <w:autoSpaceDE w:val="0"/>
        <w:autoSpaceDN w:val="0"/>
        <w:adjustRightInd w:val="0"/>
        <w:spacing w:after="160"/>
        <w:jc w:val="both"/>
        <w:rPr>
          <w:szCs w:val="20"/>
        </w:rPr>
      </w:pPr>
      <w:r w:rsidRPr="007F125D">
        <w:rPr>
          <w:szCs w:val="20"/>
          <w:lang w:val="pl"/>
        </w:rPr>
        <w:t>Więźba o konstrukcji pełnej: jętkowej dwu-stolcowej z rozbudowan</w:t>
      </w:r>
      <w:r w:rsidR="00FF3932" w:rsidRPr="007F125D">
        <w:rPr>
          <w:szCs w:val="20"/>
          <w:lang w:val="pl"/>
        </w:rPr>
        <w:t>iem dolnym</w:t>
      </w:r>
      <w:r w:rsidRPr="007F125D">
        <w:rPr>
          <w:szCs w:val="20"/>
          <w:lang w:val="pl"/>
        </w:rPr>
        <w:t xml:space="preserve"> usztywnienia poprzecznego ramy z podwaliną.</w:t>
      </w:r>
      <w:r w:rsidR="00FF3932" w:rsidRPr="007F125D">
        <w:rPr>
          <w:szCs w:val="20"/>
          <w:lang w:val="pl"/>
        </w:rPr>
        <w:t xml:space="preserve"> Złącza kołkowane kołkami drewnianymi.</w:t>
      </w:r>
      <w:r w:rsidR="002972FF" w:rsidRPr="007F125D">
        <w:rPr>
          <w:szCs w:val="20"/>
          <w:lang w:val="pl"/>
        </w:rPr>
        <w:t xml:space="preserve"> Przez jej kondygnacje prowadzą schody drewniane, które nie są w żaden sposób powiązane z główną konstrukcją. </w:t>
      </w:r>
    </w:p>
    <w:p w14:paraId="28DB8CDC" w14:textId="6FAE13F3" w:rsidR="00ED2806" w:rsidRPr="007F125D" w:rsidRDefault="00261F07" w:rsidP="00F81FF1">
      <w:pPr>
        <w:pStyle w:val="Akapitzlist"/>
        <w:numPr>
          <w:ilvl w:val="0"/>
          <w:numId w:val="20"/>
        </w:numPr>
        <w:autoSpaceDE w:val="0"/>
        <w:autoSpaceDN w:val="0"/>
        <w:adjustRightInd w:val="0"/>
        <w:spacing w:after="160"/>
        <w:jc w:val="both"/>
        <w:rPr>
          <w:szCs w:val="20"/>
          <w:lang w:val="pl"/>
        </w:rPr>
      </w:pPr>
      <w:r w:rsidRPr="007F125D">
        <w:rPr>
          <w:b/>
          <w:bCs/>
          <w:szCs w:val="20"/>
          <w:lang w:val="pl"/>
        </w:rPr>
        <w:t>PROBLEMATYKA KONSERWATORSKA</w:t>
      </w:r>
      <w:r w:rsidR="00ED2806" w:rsidRPr="007F125D">
        <w:rPr>
          <w:szCs w:val="20"/>
          <w:lang w:val="pl"/>
        </w:rPr>
        <w:t>.</w:t>
      </w:r>
    </w:p>
    <w:p w14:paraId="645E7CDC" w14:textId="166ECB98" w:rsidR="00ED2806" w:rsidRPr="007F125D" w:rsidRDefault="00FF3932" w:rsidP="00261F07">
      <w:pPr>
        <w:autoSpaceDE w:val="0"/>
        <w:autoSpaceDN w:val="0"/>
        <w:adjustRightInd w:val="0"/>
        <w:spacing w:after="160"/>
        <w:jc w:val="both"/>
        <w:rPr>
          <w:szCs w:val="20"/>
        </w:rPr>
      </w:pPr>
      <w:r w:rsidRPr="007F125D">
        <w:rPr>
          <w:szCs w:val="20"/>
          <w:lang w:val="pl"/>
        </w:rPr>
        <w:t xml:space="preserve">Omawiana więźba jest doskonałym przykładem charakterystycznej dla czasów, w których powstała, konstrukcji. Jej forma pochodzi właśnie z przełomu XVIII/XIX wieku. </w:t>
      </w:r>
      <w:r w:rsidR="006B69FE" w:rsidRPr="007F125D">
        <w:rPr>
          <w:szCs w:val="20"/>
          <w:lang w:val="pl"/>
        </w:rPr>
        <w:t>Dziś rzadkością jest stosowanie tego typu rozwiązań, dlatego należy zachowywać pomniki myśli konstrukcyjnej budownictwa dawnego mieszczaństwa. Są to namacalne dowody rozwoju budownictwa, pozwalające porządkować naszą wiedzę o nich</w:t>
      </w:r>
      <w:r w:rsidR="006979AC" w:rsidRPr="007F125D">
        <w:rPr>
          <w:szCs w:val="20"/>
          <w:lang w:val="pl"/>
        </w:rPr>
        <w:t>, nawet jeśli nie są to obiekty dostępne do codziennego oglądu.</w:t>
      </w:r>
    </w:p>
    <w:p w14:paraId="1B19DB49" w14:textId="7541F29C" w:rsidR="006979AC" w:rsidRPr="007F125D" w:rsidRDefault="00ED2806" w:rsidP="00F81FF1">
      <w:pPr>
        <w:pStyle w:val="Akapitzlist"/>
        <w:numPr>
          <w:ilvl w:val="0"/>
          <w:numId w:val="20"/>
        </w:numPr>
        <w:autoSpaceDE w:val="0"/>
        <w:autoSpaceDN w:val="0"/>
        <w:adjustRightInd w:val="0"/>
        <w:spacing w:after="160"/>
        <w:jc w:val="both"/>
        <w:rPr>
          <w:b/>
          <w:bCs/>
          <w:szCs w:val="20"/>
          <w:lang w:val="pl"/>
        </w:rPr>
      </w:pPr>
      <w:r w:rsidRPr="007F125D">
        <w:rPr>
          <w:szCs w:val="20"/>
          <w:lang w:val="pl"/>
        </w:rPr>
        <w:t xml:space="preserve"> </w:t>
      </w:r>
      <w:r w:rsidR="00261F07" w:rsidRPr="007F125D">
        <w:rPr>
          <w:b/>
          <w:bCs/>
          <w:szCs w:val="20"/>
          <w:lang w:val="pl"/>
        </w:rPr>
        <w:t>STAN ZACHOWANIA OBIEKTU.</w:t>
      </w:r>
      <w:r w:rsidRPr="007F125D">
        <w:rPr>
          <w:b/>
          <w:bCs/>
          <w:szCs w:val="20"/>
          <w:lang w:val="pl"/>
        </w:rPr>
        <w:t xml:space="preserve"> </w:t>
      </w:r>
    </w:p>
    <w:p w14:paraId="280893E3" w14:textId="36B44DFF" w:rsidR="00481E3F" w:rsidRPr="007F125D" w:rsidRDefault="00481E3F" w:rsidP="00481E3F">
      <w:pPr>
        <w:autoSpaceDE w:val="0"/>
        <w:autoSpaceDN w:val="0"/>
        <w:adjustRightInd w:val="0"/>
        <w:spacing w:after="160"/>
        <w:jc w:val="both"/>
        <w:rPr>
          <w:szCs w:val="20"/>
          <w:lang w:val="pl"/>
        </w:rPr>
      </w:pPr>
      <w:r w:rsidRPr="007F125D">
        <w:rPr>
          <w:szCs w:val="20"/>
          <w:lang w:val="pl"/>
        </w:rPr>
        <w:t xml:space="preserve">Więźba na skutek braków w pokryciu dachowym uległa wielokrotnemu zalaniu, co za tym idzie część elementów konstrukcyjnych poddała się przegniciu. W wielu miejscach zauważalne są również ślady po </w:t>
      </w:r>
      <w:proofErr w:type="spellStart"/>
      <w:r w:rsidRPr="007F125D">
        <w:rPr>
          <w:szCs w:val="20"/>
          <w:lang w:val="pl"/>
        </w:rPr>
        <w:t>drewnojadach</w:t>
      </w:r>
      <w:proofErr w:type="spellEnd"/>
      <w:r w:rsidRPr="007F125D">
        <w:rPr>
          <w:szCs w:val="20"/>
          <w:lang w:val="pl"/>
        </w:rPr>
        <w:t xml:space="preserve">. </w:t>
      </w:r>
      <w:r w:rsidR="00440D1D" w:rsidRPr="007F125D">
        <w:rPr>
          <w:szCs w:val="20"/>
          <w:lang w:val="pl"/>
        </w:rPr>
        <w:t xml:space="preserve">Całość zostanie poddana </w:t>
      </w:r>
      <w:r w:rsidR="00EE0D67" w:rsidRPr="007F125D">
        <w:rPr>
          <w:szCs w:val="20"/>
          <w:lang w:val="pl"/>
        </w:rPr>
        <w:t xml:space="preserve">szczegółowej analizie. </w:t>
      </w:r>
    </w:p>
    <w:p w14:paraId="40590E0D" w14:textId="6CF64DC2" w:rsidR="00B9226D" w:rsidRPr="007F125D" w:rsidRDefault="00B9226D" w:rsidP="00481E3F">
      <w:pPr>
        <w:autoSpaceDE w:val="0"/>
        <w:autoSpaceDN w:val="0"/>
        <w:adjustRightInd w:val="0"/>
        <w:spacing w:after="160"/>
        <w:jc w:val="both"/>
      </w:pPr>
      <w:r w:rsidRPr="007F125D">
        <w:rPr>
          <w:szCs w:val="20"/>
          <w:lang w:val="pl"/>
        </w:rPr>
        <w:t xml:space="preserve">Na poziomie grzędy widoczne ingerencje, usunięty fragment krokwi K1, prawdopodobnie z przyczyn przegnicia i uzupełniony formą prowizorycznego, niewymiarowego rygla. Na większości łat daleko posunięta korozja biologiczna, mury ścian szczytowych </w:t>
      </w:r>
      <w:r w:rsidR="00A631E2" w:rsidRPr="007F125D">
        <w:rPr>
          <w:szCs w:val="20"/>
          <w:lang w:val="pl"/>
        </w:rPr>
        <w:t xml:space="preserve">noszą ślady permanentnych </w:t>
      </w:r>
      <w:proofErr w:type="spellStart"/>
      <w:r w:rsidR="00A631E2" w:rsidRPr="007F125D">
        <w:rPr>
          <w:szCs w:val="20"/>
          <w:lang w:val="pl"/>
        </w:rPr>
        <w:t>zalań</w:t>
      </w:r>
      <w:proofErr w:type="spellEnd"/>
      <w:r w:rsidR="00A631E2" w:rsidRPr="007F125D">
        <w:rPr>
          <w:szCs w:val="20"/>
          <w:lang w:val="pl"/>
        </w:rPr>
        <w:t xml:space="preserve">, braki w tynku, zdegradowana goła cegła. Dachówki porośnięte porostami i stanowią jedno z głównych siedlisk białego grzyba. Może to być </w:t>
      </w:r>
      <w:r w:rsidR="00A631E2" w:rsidRPr="007F125D">
        <w:rPr>
          <w:lang w:val="pl"/>
        </w:rPr>
        <w:t>b</w:t>
      </w:r>
      <w:proofErr w:type="spellStart"/>
      <w:r w:rsidR="00A631E2" w:rsidRPr="007F125D">
        <w:t>iały</w:t>
      </w:r>
      <w:proofErr w:type="spellEnd"/>
      <w:r w:rsidR="00A631E2" w:rsidRPr="007F125D">
        <w:t xml:space="preserve"> rozkład drewna</w:t>
      </w:r>
      <w:r w:rsidR="002972FF" w:rsidRPr="007F125D">
        <w:t xml:space="preserve">. </w:t>
      </w:r>
      <w:r w:rsidR="00A631E2" w:rsidRPr="007F125D">
        <w:t>Drewno, zachowuj</w:t>
      </w:r>
      <w:r w:rsidR="002972FF" w:rsidRPr="007F125D">
        <w:t>e</w:t>
      </w:r>
      <w:r w:rsidR="00A631E2" w:rsidRPr="007F125D">
        <w:t xml:space="preserve"> swe wymiary przybiera biały kolor i daje się łatwo rozwłókniać</w:t>
      </w:r>
      <w:r w:rsidR="002972FF" w:rsidRPr="007F125D">
        <w:t xml:space="preserve">. Należy zwrócić uwagę na elementy wokół komina, ponieważ w wyniku nieszczelności dachu, woda mogła migrować po całym pionie. Widoczne braki w pokryciu, wielkości pięści. Pokrycie miejscami w żaden sposób nie łączy się, ani nawet nie dochodzi do ściany szczytowej. Brak jakiejkolwiek membrany, czy izolacji przeciwwilgociowej. Schody, mimo że nie są związane z konstrukcją stanowią zagrożenie dla użytkowników, a ich zdegradowany budulec gromadzi pokłady niebezpiecznych dla konstrukcji grzybów. </w:t>
      </w:r>
    </w:p>
    <w:p w14:paraId="415C235C" w14:textId="4DF10B6C" w:rsidR="002972FF" w:rsidRPr="007F125D" w:rsidRDefault="002972FF" w:rsidP="00481E3F">
      <w:pPr>
        <w:autoSpaceDE w:val="0"/>
        <w:autoSpaceDN w:val="0"/>
        <w:adjustRightInd w:val="0"/>
        <w:spacing w:after="160"/>
        <w:jc w:val="both"/>
      </w:pPr>
      <w:r w:rsidRPr="007F125D">
        <w:t>Poziom ramy stolcowej prezentuje się podobnie. Przegnicia łat</w:t>
      </w:r>
      <w:r w:rsidR="00141C72" w:rsidRPr="007F125D">
        <w:t xml:space="preserve"> praktycznie na całej powierzchni, zagrzybiona dachówka. Duże nieszczelności w obrębie mniejszej powieki wolego oka, konstrukcja wydaje się być w niezłej formie, aczkolwiek deskowanie pionowe nosi znamiona przegnicia. Belki wokół komina przechodzą powoli do końcowej fazy destrukcji, jętki wydają się być niestabilne i uginają się miejscami nawet pod małym naciskiem. Płatwie i rama stolcowa wyglądają bardzo dobrze i solidnie, uwagi wymagają jedynie stolce graniczne, ponieważ pozostają w bliskiej relacji z zawilgoconym murem i mogły nie uniknąć </w:t>
      </w:r>
      <w:proofErr w:type="spellStart"/>
      <w:r w:rsidR="00141C72" w:rsidRPr="007F125D">
        <w:t>zalań</w:t>
      </w:r>
      <w:proofErr w:type="spellEnd"/>
      <w:r w:rsidR="00141C72" w:rsidRPr="007F125D">
        <w:t>.</w:t>
      </w:r>
    </w:p>
    <w:p w14:paraId="1EEB42BE" w14:textId="22624373" w:rsidR="00141C72" w:rsidRPr="007F125D" w:rsidRDefault="00141C72" w:rsidP="00481E3F">
      <w:pPr>
        <w:autoSpaceDE w:val="0"/>
        <w:autoSpaceDN w:val="0"/>
        <w:adjustRightInd w:val="0"/>
        <w:spacing w:after="160"/>
        <w:jc w:val="both"/>
      </w:pPr>
      <w:r w:rsidRPr="007F125D">
        <w:t>Kondygnacja oparta na belkach wiązarowych jest rozbudowana, a wszelkie jej elementy pionowe zachowały się w zadowalającym stanie. Kontrowersje budzą przegnite fragmenty krokwi i bardzo duże braki w dachówkach. Wole oko w dużej mierze kwalifikuje się do wymiany większości elementów</w:t>
      </w:r>
      <w:r w:rsidR="00CE33D2" w:rsidRPr="007F125D">
        <w:t xml:space="preserve">. Belki wiązarowe są przykryte deskowaną podłogą i nie zostały poddane inwentaryzacji, lecz z uwagi na bliskie sąsiedztwo skorodowanych elementów, mają doskonałe warunki do powolnego rozkładu. Najgorzej przedstawia się sytuacja belek wokół komina. Na samym dole konstrukcji cała zabudowa drewniana jest do usunięcia, a całe jej sąsiedztwo do sprawdzenia. Widoczny wszędzie biały grzyb rozprzestrzenia się zarówno w pionie i poziomie, część belek stropowych jest już wybrakowana i samoistnie rozpada się. </w:t>
      </w:r>
    </w:p>
    <w:p w14:paraId="7F5D0A0F" w14:textId="27A1D974" w:rsidR="00141C72" w:rsidRPr="007F125D" w:rsidRDefault="00CE33D2" w:rsidP="00481E3F">
      <w:pPr>
        <w:autoSpaceDE w:val="0"/>
        <w:autoSpaceDN w:val="0"/>
        <w:adjustRightInd w:val="0"/>
        <w:spacing w:after="160"/>
        <w:jc w:val="both"/>
      </w:pPr>
      <w:r w:rsidRPr="007F125D">
        <w:t>W całym obiekcie unosi się zapach wilgoci i próchnicy. Stan ten zagraża życiu i zdrowiu mieszkańców, z uwagi na, zapewne obecne w powietrzu, zarod</w:t>
      </w:r>
      <w:r w:rsidR="00F317F0" w:rsidRPr="007F125D">
        <w:t>ni</w:t>
      </w:r>
      <w:r w:rsidRPr="007F125D">
        <w:t>ki grzybów. Miejscami widoczne również ślady przypominające te po żerowaniu insektów, niemniej jednak mogły powstać na skutek rozkładu.</w:t>
      </w:r>
    </w:p>
    <w:p w14:paraId="47A32B77" w14:textId="77777777" w:rsidR="00F317F0" w:rsidRPr="007F125D" w:rsidRDefault="00F317F0" w:rsidP="00481E3F">
      <w:pPr>
        <w:autoSpaceDE w:val="0"/>
        <w:autoSpaceDN w:val="0"/>
        <w:adjustRightInd w:val="0"/>
        <w:spacing w:after="160"/>
        <w:jc w:val="both"/>
      </w:pPr>
    </w:p>
    <w:p w14:paraId="4E303887" w14:textId="77777777" w:rsidR="00F317F0" w:rsidRPr="007F125D" w:rsidRDefault="00F317F0" w:rsidP="00481E3F">
      <w:pPr>
        <w:autoSpaceDE w:val="0"/>
        <w:autoSpaceDN w:val="0"/>
        <w:adjustRightInd w:val="0"/>
        <w:spacing w:after="160"/>
        <w:jc w:val="both"/>
      </w:pPr>
    </w:p>
    <w:p w14:paraId="399EEFDA" w14:textId="338547A2" w:rsidR="00261F07" w:rsidRPr="007F125D" w:rsidRDefault="00300C69" w:rsidP="00F81FF1">
      <w:pPr>
        <w:pStyle w:val="Akapitzlist"/>
        <w:numPr>
          <w:ilvl w:val="0"/>
          <w:numId w:val="20"/>
        </w:numPr>
        <w:autoSpaceDE w:val="0"/>
        <w:autoSpaceDN w:val="0"/>
        <w:adjustRightInd w:val="0"/>
        <w:spacing w:after="160" w:line="360" w:lineRule="auto"/>
        <w:jc w:val="both"/>
        <w:rPr>
          <w:b/>
          <w:bCs/>
          <w:szCs w:val="20"/>
          <w:lang w:val="pl"/>
        </w:rPr>
      </w:pPr>
      <w:r w:rsidRPr="007F125D">
        <w:rPr>
          <w:b/>
          <w:bCs/>
          <w:szCs w:val="20"/>
          <w:lang w:val="pl"/>
        </w:rPr>
        <w:t>BADANIA KONSERWATORSKIE.</w:t>
      </w:r>
    </w:p>
    <w:p w14:paraId="353531CE" w14:textId="4286FEF7" w:rsidR="00282511" w:rsidRPr="007F125D" w:rsidRDefault="00261F07" w:rsidP="00261F07">
      <w:pPr>
        <w:autoSpaceDE w:val="0"/>
        <w:autoSpaceDN w:val="0"/>
        <w:adjustRightInd w:val="0"/>
        <w:spacing w:after="160" w:line="360" w:lineRule="auto"/>
        <w:jc w:val="both"/>
        <w:rPr>
          <w:szCs w:val="20"/>
          <w:lang w:val="pl"/>
        </w:rPr>
      </w:pPr>
      <w:r w:rsidRPr="007F125D">
        <w:rPr>
          <w:szCs w:val="20"/>
          <w:lang w:val="pl"/>
        </w:rPr>
        <w:t xml:space="preserve">Wykonano </w:t>
      </w:r>
      <w:r w:rsidR="00CE33D2" w:rsidRPr="007F125D">
        <w:rPr>
          <w:szCs w:val="20"/>
          <w:lang w:val="pl"/>
        </w:rPr>
        <w:t>oględziny</w:t>
      </w:r>
      <w:r w:rsidRPr="007F125D">
        <w:rPr>
          <w:szCs w:val="20"/>
          <w:lang w:val="pl"/>
        </w:rPr>
        <w:t xml:space="preserve"> konserwatorskie –</w:t>
      </w:r>
      <w:r w:rsidR="00CE33D2" w:rsidRPr="007F125D">
        <w:rPr>
          <w:szCs w:val="20"/>
          <w:lang w:val="pl"/>
        </w:rPr>
        <w:t xml:space="preserve"> określenie rodzaju konstrukcji</w:t>
      </w:r>
      <w:r w:rsidR="00F317F0" w:rsidRPr="007F125D">
        <w:rPr>
          <w:szCs w:val="20"/>
          <w:lang w:val="pl"/>
        </w:rPr>
        <w:t xml:space="preserve"> i poziomu zniszczeń</w:t>
      </w:r>
      <w:r w:rsidR="00CE33D2" w:rsidRPr="007F125D">
        <w:rPr>
          <w:szCs w:val="20"/>
          <w:lang w:val="pl"/>
        </w:rPr>
        <w:t>, dobór dachówki oraz koloru wolego oka</w:t>
      </w:r>
      <w:r w:rsidRPr="007F125D">
        <w:rPr>
          <w:szCs w:val="20"/>
          <w:lang w:val="pl"/>
        </w:rPr>
        <w:t>.</w:t>
      </w:r>
    </w:p>
    <w:p w14:paraId="216FA47F" w14:textId="4E143EAA" w:rsidR="00261F07" w:rsidRPr="007F125D" w:rsidRDefault="00300C69" w:rsidP="00F81FF1">
      <w:pPr>
        <w:numPr>
          <w:ilvl w:val="0"/>
          <w:numId w:val="20"/>
        </w:numPr>
        <w:autoSpaceDE w:val="0"/>
        <w:autoSpaceDN w:val="0"/>
        <w:adjustRightInd w:val="0"/>
        <w:spacing w:after="160" w:line="360" w:lineRule="auto"/>
        <w:jc w:val="both"/>
        <w:rPr>
          <w:szCs w:val="20"/>
          <w:lang w:val="pl"/>
        </w:rPr>
      </w:pPr>
      <w:r w:rsidRPr="007F125D">
        <w:rPr>
          <w:b/>
          <w:bCs/>
          <w:szCs w:val="20"/>
          <w:lang w:val="pl"/>
        </w:rPr>
        <w:t>SPIS ILUSTRACJI</w:t>
      </w:r>
      <w:r w:rsidR="00261F07" w:rsidRPr="007F125D">
        <w:rPr>
          <w:szCs w:val="20"/>
          <w:lang w:val="pl"/>
        </w:rPr>
        <w:t>.</w:t>
      </w:r>
    </w:p>
    <w:p w14:paraId="6091EF5F" w14:textId="2D96D7E2" w:rsidR="00300C69" w:rsidRPr="007F125D" w:rsidRDefault="00300C69" w:rsidP="00300C69">
      <w:pPr>
        <w:autoSpaceDE w:val="0"/>
        <w:autoSpaceDN w:val="0"/>
        <w:adjustRightInd w:val="0"/>
        <w:spacing w:after="160" w:line="360" w:lineRule="auto"/>
        <w:ind w:left="360"/>
        <w:jc w:val="both"/>
        <w:rPr>
          <w:szCs w:val="20"/>
          <w:lang w:val="pl"/>
        </w:rPr>
      </w:pPr>
      <w:r w:rsidRPr="007F125D">
        <w:rPr>
          <w:szCs w:val="20"/>
          <w:lang w:val="pl"/>
        </w:rPr>
        <w:t>WIDOKI</w:t>
      </w:r>
    </w:p>
    <w:p w14:paraId="53065A40" w14:textId="42B03BBA" w:rsidR="00261F07" w:rsidRPr="007F125D" w:rsidRDefault="00261F07" w:rsidP="00F81FF1">
      <w:pPr>
        <w:pStyle w:val="Akapitzlist"/>
        <w:numPr>
          <w:ilvl w:val="0"/>
          <w:numId w:val="22"/>
        </w:numPr>
        <w:autoSpaceDE w:val="0"/>
        <w:autoSpaceDN w:val="0"/>
        <w:adjustRightInd w:val="0"/>
        <w:spacing w:after="160"/>
        <w:jc w:val="both"/>
        <w:rPr>
          <w:szCs w:val="20"/>
          <w:lang w:val="pl"/>
        </w:rPr>
      </w:pPr>
      <w:r w:rsidRPr="007F125D">
        <w:rPr>
          <w:szCs w:val="20"/>
          <w:lang w:val="pl"/>
        </w:rPr>
        <w:t xml:space="preserve">Widok </w:t>
      </w:r>
      <w:r w:rsidR="00F2576B" w:rsidRPr="007F125D">
        <w:rPr>
          <w:szCs w:val="20"/>
          <w:lang w:val="pl"/>
        </w:rPr>
        <w:t>poziomu grzędy</w:t>
      </w:r>
      <w:r w:rsidRPr="007F125D">
        <w:rPr>
          <w:szCs w:val="20"/>
          <w:lang w:val="pl"/>
        </w:rPr>
        <w:t>. Zdj. 1</w:t>
      </w:r>
    </w:p>
    <w:p w14:paraId="244BC06F" w14:textId="77777777" w:rsidR="00300C69" w:rsidRPr="007F125D" w:rsidRDefault="00300C69" w:rsidP="00300C69">
      <w:pPr>
        <w:pStyle w:val="Akapitzlist"/>
        <w:autoSpaceDE w:val="0"/>
        <w:autoSpaceDN w:val="0"/>
        <w:adjustRightInd w:val="0"/>
        <w:spacing w:after="160"/>
        <w:jc w:val="both"/>
        <w:rPr>
          <w:szCs w:val="20"/>
          <w:lang w:val="pl"/>
        </w:rPr>
      </w:pPr>
    </w:p>
    <w:p w14:paraId="35C13958" w14:textId="341A436C" w:rsidR="00261F07" w:rsidRPr="007F125D" w:rsidRDefault="00261F07" w:rsidP="00F81FF1">
      <w:pPr>
        <w:pStyle w:val="Akapitzlist"/>
        <w:numPr>
          <w:ilvl w:val="0"/>
          <w:numId w:val="22"/>
        </w:numPr>
        <w:autoSpaceDE w:val="0"/>
        <w:autoSpaceDN w:val="0"/>
        <w:adjustRightInd w:val="0"/>
        <w:spacing w:after="160"/>
        <w:jc w:val="both"/>
        <w:rPr>
          <w:szCs w:val="20"/>
          <w:lang w:val="pl"/>
        </w:rPr>
      </w:pPr>
      <w:r w:rsidRPr="007F125D">
        <w:rPr>
          <w:szCs w:val="20"/>
          <w:lang w:val="pl"/>
        </w:rPr>
        <w:t xml:space="preserve">Widok na </w:t>
      </w:r>
      <w:r w:rsidR="00F2576B" w:rsidRPr="007F125D">
        <w:rPr>
          <w:szCs w:val="20"/>
          <w:lang w:val="pl"/>
        </w:rPr>
        <w:t xml:space="preserve">kalenicę </w:t>
      </w:r>
      <w:proofErr w:type="spellStart"/>
      <w:r w:rsidR="00F2576B" w:rsidRPr="007F125D">
        <w:rPr>
          <w:szCs w:val="20"/>
          <w:lang w:val="pl"/>
        </w:rPr>
        <w:t>bezpłatwiową</w:t>
      </w:r>
      <w:proofErr w:type="spellEnd"/>
      <w:r w:rsidRPr="007F125D">
        <w:rPr>
          <w:szCs w:val="20"/>
          <w:lang w:val="pl"/>
        </w:rPr>
        <w:t>. Zdj. 2</w:t>
      </w:r>
    </w:p>
    <w:p w14:paraId="50C1B49E" w14:textId="3D0F988C" w:rsidR="00261F07" w:rsidRPr="007F125D" w:rsidRDefault="00F2576B" w:rsidP="00F81FF1">
      <w:pPr>
        <w:numPr>
          <w:ilvl w:val="0"/>
          <w:numId w:val="22"/>
        </w:numPr>
        <w:autoSpaceDE w:val="0"/>
        <w:autoSpaceDN w:val="0"/>
        <w:adjustRightInd w:val="0"/>
        <w:spacing w:after="160"/>
        <w:jc w:val="both"/>
        <w:rPr>
          <w:szCs w:val="20"/>
          <w:lang w:val="pl"/>
        </w:rPr>
      </w:pPr>
      <w:r w:rsidRPr="007F125D">
        <w:rPr>
          <w:szCs w:val="20"/>
          <w:lang w:val="pl"/>
        </w:rPr>
        <w:t>Zagrzybione dachówki</w:t>
      </w:r>
      <w:r w:rsidR="00261F07" w:rsidRPr="007F125D">
        <w:rPr>
          <w:szCs w:val="20"/>
          <w:lang w:val="pl"/>
        </w:rPr>
        <w:t>. Zdj. 3</w:t>
      </w:r>
    </w:p>
    <w:p w14:paraId="5BC4B9F4" w14:textId="5F48F612" w:rsidR="00F2576B" w:rsidRPr="007F125D" w:rsidRDefault="00F2576B" w:rsidP="00F81FF1">
      <w:pPr>
        <w:pStyle w:val="Akapitzlist"/>
        <w:numPr>
          <w:ilvl w:val="0"/>
          <w:numId w:val="22"/>
        </w:numPr>
        <w:autoSpaceDE w:val="0"/>
        <w:autoSpaceDN w:val="0"/>
        <w:adjustRightInd w:val="0"/>
        <w:spacing w:after="160" w:line="360" w:lineRule="auto"/>
        <w:jc w:val="both"/>
        <w:rPr>
          <w:szCs w:val="20"/>
          <w:lang w:val="pl"/>
        </w:rPr>
      </w:pPr>
      <w:r w:rsidRPr="007F125D">
        <w:rPr>
          <w:szCs w:val="20"/>
          <w:lang w:val="pl"/>
        </w:rPr>
        <w:t>Widok brak dachówek. Zdj. 4</w:t>
      </w:r>
    </w:p>
    <w:p w14:paraId="6EBC6BD5" w14:textId="410485F8" w:rsidR="00F2576B" w:rsidRPr="007F125D" w:rsidRDefault="00F2576B" w:rsidP="00F81FF1">
      <w:pPr>
        <w:pStyle w:val="Akapitzlist"/>
        <w:numPr>
          <w:ilvl w:val="0"/>
          <w:numId w:val="22"/>
        </w:numPr>
        <w:autoSpaceDE w:val="0"/>
        <w:autoSpaceDN w:val="0"/>
        <w:adjustRightInd w:val="0"/>
        <w:spacing w:after="160" w:line="360" w:lineRule="auto"/>
        <w:jc w:val="both"/>
        <w:rPr>
          <w:szCs w:val="20"/>
          <w:lang w:val="pl"/>
        </w:rPr>
      </w:pPr>
      <w:r w:rsidRPr="007F125D">
        <w:rPr>
          <w:szCs w:val="20"/>
          <w:lang w:val="pl"/>
        </w:rPr>
        <w:t>Zawilgocona ściana. Zdj. 5</w:t>
      </w:r>
    </w:p>
    <w:p w14:paraId="0831B37D" w14:textId="24CEBE5B" w:rsidR="00F2576B" w:rsidRPr="007F125D" w:rsidRDefault="00F2576B" w:rsidP="00F81FF1">
      <w:pPr>
        <w:pStyle w:val="Akapitzlist"/>
        <w:numPr>
          <w:ilvl w:val="0"/>
          <w:numId w:val="22"/>
        </w:numPr>
        <w:autoSpaceDE w:val="0"/>
        <w:autoSpaceDN w:val="0"/>
        <w:adjustRightInd w:val="0"/>
        <w:spacing w:after="160" w:line="360" w:lineRule="auto"/>
        <w:jc w:val="both"/>
        <w:rPr>
          <w:szCs w:val="20"/>
          <w:lang w:val="pl"/>
        </w:rPr>
      </w:pPr>
      <w:r w:rsidRPr="007F125D">
        <w:rPr>
          <w:szCs w:val="20"/>
          <w:lang w:val="pl"/>
        </w:rPr>
        <w:t>Zdegradowany szczyt. Zdj. 6</w:t>
      </w:r>
    </w:p>
    <w:p w14:paraId="3C3F390E" w14:textId="35EC3B08" w:rsidR="00F2576B" w:rsidRPr="007F125D" w:rsidRDefault="00F2576B" w:rsidP="00F81FF1">
      <w:pPr>
        <w:pStyle w:val="Akapitzlist"/>
        <w:numPr>
          <w:ilvl w:val="0"/>
          <w:numId w:val="22"/>
        </w:numPr>
        <w:autoSpaceDE w:val="0"/>
        <w:autoSpaceDN w:val="0"/>
        <w:adjustRightInd w:val="0"/>
        <w:spacing w:after="160" w:line="360" w:lineRule="auto"/>
        <w:jc w:val="both"/>
        <w:rPr>
          <w:szCs w:val="20"/>
          <w:lang w:val="pl"/>
        </w:rPr>
      </w:pPr>
      <w:r w:rsidRPr="007F125D">
        <w:rPr>
          <w:szCs w:val="20"/>
          <w:lang w:val="pl"/>
        </w:rPr>
        <w:t>Zdegradowany szczyt. Zdj. 7</w:t>
      </w:r>
    </w:p>
    <w:p w14:paraId="452CA18E" w14:textId="6E744F2D" w:rsidR="00F2576B" w:rsidRPr="007F125D" w:rsidRDefault="00F2576B" w:rsidP="00F81FF1">
      <w:pPr>
        <w:pStyle w:val="Akapitzlist"/>
        <w:numPr>
          <w:ilvl w:val="0"/>
          <w:numId w:val="22"/>
        </w:numPr>
        <w:autoSpaceDE w:val="0"/>
        <w:autoSpaceDN w:val="0"/>
        <w:adjustRightInd w:val="0"/>
        <w:spacing w:after="160" w:line="360" w:lineRule="auto"/>
        <w:jc w:val="both"/>
        <w:rPr>
          <w:szCs w:val="20"/>
          <w:lang w:val="pl"/>
        </w:rPr>
      </w:pPr>
      <w:r w:rsidRPr="007F125D">
        <w:rPr>
          <w:szCs w:val="20"/>
          <w:lang w:val="pl"/>
        </w:rPr>
        <w:t>Widok elementów wokół komina. Zdj. 8</w:t>
      </w:r>
    </w:p>
    <w:p w14:paraId="644D0C40" w14:textId="1F53EA70" w:rsidR="00F2576B" w:rsidRPr="007F125D" w:rsidRDefault="00F2576B" w:rsidP="00F81FF1">
      <w:pPr>
        <w:pStyle w:val="Akapitzlist"/>
        <w:numPr>
          <w:ilvl w:val="0"/>
          <w:numId w:val="22"/>
        </w:numPr>
        <w:autoSpaceDE w:val="0"/>
        <w:autoSpaceDN w:val="0"/>
        <w:adjustRightInd w:val="0"/>
        <w:spacing w:after="160" w:line="360" w:lineRule="auto"/>
        <w:jc w:val="both"/>
        <w:rPr>
          <w:szCs w:val="20"/>
          <w:lang w:val="pl"/>
        </w:rPr>
      </w:pPr>
      <w:r w:rsidRPr="007F125D">
        <w:rPr>
          <w:szCs w:val="20"/>
          <w:lang w:val="pl"/>
        </w:rPr>
        <w:t xml:space="preserve">Komin. Zdj. 9 </w:t>
      </w:r>
    </w:p>
    <w:p w14:paraId="7A7F2447" w14:textId="4881EE20" w:rsidR="00F2576B" w:rsidRPr="007F125D" w:rsidRDefault="00F2576B" w:rsidP="00F81FF1">
      <w:pPr>
        <w:pStyle w:val="Akapitzlist"/>
        <w:numPr>
          <w:ilvl w:val="0"/>
          <w:numId w:val="22"/>
        </w:numPr>
        <w:autoSpaceDE w:val="0"/>
        <w:autoSpaceDN w:val="0"/>
        <w:adjustRightInd w:val="0"/>
        <w:spacing w:after="160" w:line="360" w:lineRule="auto"/>
        <w:jc w:val="both"/>
        <w:rPr>
          <w:szCs w:val="20"/>
          <w:lang w:val="pl"/>
        </w:rPr>
      </w:pPr>
      <w:r w:rsidRPr="007F125D">
        <w:rPr>
          <w:szCs w:val="20"/>
          <w:lang w:val="pl"/>
        </w:rPr>
        <w:t>Widok ramy stolcowej. Zdj. 10</w:t>
      </w:r>
    </w:p>
    <w:p w14:paraId="7C43AFF3" w14:textId="3D010EB1" w:rsidR="00F2576B" w:rsidRPr="007F125D" w:rsidRDefault="00F2576B" w:rsidP="00F81FF1">
      <w:pPr>
        <w:pStyle w:val="Akapitzlist"/>
        <w:numPr>
          <w:ilvl w:val="0"/>
          <w:numId w:val="22"/>
        </w:numPr>
        <w:autoSpaceDE w:val="0"/>
        <w:autoSpaceDN w:val="0"/>
        <w:adjustRightInd w:val="0"/>
        <w:spacing w:after="160" w:line="360" w:lineRule="auto"/>
        <w:jc w:val="both"/>
        <w:rPr>
          <w:szCs w:val="20"/>
          <w:lang w:val="pl"/>
        </w:rPr>
      </w:pPr>
      <w:r w:rsidRPr="007F125D">
        <w:rPr>
          <w:szCs w:val="20"/>
          <w:lang w:val="pl"/>
        </w:rPr>
        <w:t>Widok ramy stolcowej. Zdj. 11</w:t>
      </w:r>
    </w:p>
    <w:p w14:paraId="7084EC57" w14:textId="5DC29152" w:rsidR="00F2576B" w:rsidRPr="007F125D" w:rsidRDefault="00F2576B" w:rsidP="00F81FF1">
      <w:pPr>
        <w:pStyle w:val="Akapitzlist"/>
        <w:numPr>
          <w:ilvl w:val="0"/>
          <w:numId w:val="22"/>
        </w:numPr>
        <w:autoSpaceDE w:val="0"/>
        <w:autoSpaceDN w:val="0"/>
        <w:adjustRightInd w:val="0"/>
        <w:spacing w:after="160" w:line="360" w:lineRule="auto"/>
        <w:jc w:val="both"/>
        <w:rPr>
          <w:szCs w:val="20"/>
          <w:lang w:val="pl"/>
        </w:rPr>
      </w:pPr>
      <w:r w:rsidRPr="007F125D">
        <w:rPr>
          <w:szCs w:val="20"/>
          <w:lang w:val="pl"/>
        </w:rPr>
        <w:t>Jętki. Zdj. 12</w:t>
      </w:r>
    </w:p>
    <w:p w14:paraId="20F03AA9" w14:textId="1AFF3412" w:rsidR="00F2576B" w:rsidRPr="007F125D" w:rsidRDefault="00610A00" w:rsidP="00F81FF1">
      <w:pPr>
        <w:pStyle w:val="Akapitzlist"/>
        <w:numPr>
          <w:ilvl w:val="0"/>
          <w:numId w:val="22"/>
        </w:numPr>
        <w:autoSpaceDE w:val="0"/>
        <w:autoSpaceDN w:val="0"/>
        <w:adjustRightInd w:val="0"/>
        <w:spacing w:after="160" w:line="360" w:lineRule="auto"/>
        <w:jc w:val="both"/>
        <w:rPr>
          <w:szCs w:val="20"/>
          <w:lang w:val="pl"/>
        </w:rPr>
      </w:pPr>
      <w:r w:rsidRPr="007F125D">
        <w:rPr>
          <w:szCs w:val="20"/>
          <w:lang w:val="pl"/>
        </w:rPr>
        <w:t>Naprawa przegnitej belki. Zdj. 13</w:t>
      </w:r>
    </w:p>
    <w:p w14:paraId="2430A33A" w14:textId="08E2E277" w:rsidR="00610A00" w:rsidRPr="007F125D" w:rsidRDefault="00610A00" w:rsidP="00F81FF1">
      <w:pPr>
        <w:pStyle w:val="Akapitzlist"/>
        <w:numPr>
          <w:ilvl w:val="0"/>
          <w:numId w:val="22"/>
        </w:numPr>
        <w:autoSpaceDE w:val="0"/>
        <w:autoSpaceDN w:val="0"/>
        <w:adjustRightInd w:val="0"/>
        <w:spacing w:after="160" w:line="360" w:lineRule="auto"/>
        <w:jc w:val="both"/>
        <w:rPr>
          <w:szCs w:val="20"/>
          <w:lang w:val="pl"/>
        </w:rPr>
      </w:pPr>
      <w:r w:rsidRPr="007F125D">
        <w:rPr>
          <w:szCs w:val="20"/>
          <w:lang w:val="pl"/>
        </w:rPr>
        <w:t>Schody na grzędę. Zdj. 14</w:t>
      </w:r>
    </w:p>
    <w:p w14:paraId="18557571" w14:textId="79C72D58" w:rsidR="00610A00" w:rsidRPr="007F125D" w:rsidRDefault="00610A00" w:rsidP="00F81FF1">
      <w:pPr>
        <w:pStyle w:val="Akapitzlist"/>
        <w:numPr>
          <w:ilvl w:val="0"/>
          <w:numId w:val="22"/>
        </w:numPr>
        <w:autoSpaceDE w:val="0"/>
        <w:autoSpaceDN w:val="0"/>
        <w:adjustRightInd w:val="0"/>
        <w:spacing w:after="160" w:line="360" w:lineRule="auto"/>
        <w:jc w:val="both"/>
        <w:rPr>
          <w:szCs w:val="20"/>
          <w:lang w:val="pl"/>
        </w:rPr>
      </w:pPr>
      <w:r w:rsidRPr="007F125D">
        <w:rPr>
          <w:szCs w:val="20"/>
          <w:lang w:val="pl"/>
        </w:rPr>
        <w:t>Więźba widok. Zdj. 15</w:t>
      </w:r>
    </w:p>
    <w:p w14:paraId="13916BE4" w14:textId="4A6F0E18" w:rsidR="00610A00" w:rsidRPr="007F125D" w:rsidRDefault="00610A00" w:rsidP="00F81FF1">
      <w:pPr>
        <w:pStyle w:val="Akapitzlist"/>
        <w:numPr>
          <w:ilvl w:val="0"/>
          <w:numId w:val="22"/>
        </w:numPr>
        <w:autoSpaceDE w:val="0"/>
        <w:autoSpaceDN w:val="0"/>
        <w:adjustRightInd w:val="0"/>
        <w:spacing w:after="160" w:line="360" w:lineRule="auto"/>
        <w:jc w:val="both"/>
        <w:rPr>
          <w:szCs w:val="20"/>
          <w:lang w:val="pl"/>
        </w:rPr>
      </w:pPr>
      <w:r w:rsidRPr="007F125D">
        <w:rPr>
          <w:szCs w:val="20"/>
          <w:lang w:val="pl"/>
        </w:rPr>
        <w:t>Nieszczelne połączenie pokrycia ze ścianą szczytową. Zdj. 16</w:t>
      </w:r>
    </w:p>
    <w:p w14:paraId="4241DF9A" w14:textId="4583B4C8" w:rsidR="00610A00" w:rsidRPr="007F125D" w:rsidRDefault="00610A00" w:rsidP="00F81FF1">
      <w:pPr>
        <w:pStyle w:val="Akapitzlist"/>
        <w:numPr>
          <w:ilvl w:val="0"/>
          <w:numId w:val="22"/>
        </w:numPr>
        <w:autoSpaceDE w:val="0"/>
        <w:autoSpaceDN w:val="0"/>
        <w:adjustRightInd w:val="0"/>
        <w:spacing w:after="160" w:line="360" w:lineRule="auto"/>
        <w:jc w:val="both"/>
        <w:rPr>
          <w:szCs w:val="20"/>
          <w:lang w:val="pl"/>
        </w:rPr>
      </w:pPr>
      <w:r w:rsidRPr="007F125D">
        <w:rPr>
          <w:szCs w:val="20"/>
          <w:lang w:val="pl"/>
        </w:rPr>
        <w:t>Korozja elementów. Zdj. 17</w:t>
      </w:r>
    </w:p>
    <w:p w14:paraId="707CDF70" w14:textId="4720E37C" w:rsidR="00610A00" w:rsidRPr="007F125D" w:rsidRDefault="00610A00" w:rsidP="00F81FF1">
      <w:pPr>
        <w:pStyle w:val="Akapitzlist"/>
        <w:numPr>
          <w:ilvl w:val="0"/>
          <w:numId w:val="22"/>
        </w:numPr>
        <w:autoSpaceDE w:val="0"/>
        <w:autoSpaceDN w:val="0"/>
        <w:adjustRightInd w:val="0"/>
        <w:spacing w:after="160" w:line="360" w:lineRule="auto"/>
        <w:jc w:val="both"/>
        <w:rPr>
          <w:szCs w:val="20"/>
          <w:lang w:val="pl"/>
        </w:rPr>
      </w:pPr>
      <w:r w:rsidRPr="007F125D">
        <w:rPr>
          <w:szCs w:val="20"/>
          <w:lang w:val="pl"/>
        </w:rPr>
        <w:t>Usztywnienie dolne, rygle i zastrzały. Zdj. 18</w:t>
      </w:r>
    </w:p>
    <w:p w14:paraId="1D6B263C" w14:textId="3B47ECCD" w:rsidR="00610A00" w:rsidRPr="007F125D" w:rsidRDefault="00610A00" w:rsidP="00F81FF1">
      <w:pPr>
        <w:pStyle w:val="Akapitzlist"/>
        <w:numPr>
          <w:ilvl w:val="0"/>
          <w:numId w:val="22"/>
        </w:numPr>
        <w:autoSpaceDE w:val="0"/>
        <w:autoSpaceDN w:val="0"/>
        <w:adjustRightInd w:val="0"/>
        <w:spacing w:after="160" w:line="360" w:lineRule="auto"/>
        <w:jc w:val="both"/>
        <w:rPr>
          <w:szCs w:val="20"/>
          <w:lang w:val="pl"/>
        </w:rPr>
      </w:pPr>
      <w:r w:rsidRPr="007F125D">
        <w:rPr>
          <w:szCs w:val="20"/>
          <w:lang w:val="pl"/>
        </w:rPr>
        <w:t>Ściana szczytowa. Zdj. 19</w:t>
      </w:r>
    </w:p>
    <w:p w14:paraId="2A306607" w14:textId="53A9C2CA" w:rsidR="00610A00" w:rsidRPr="007F125D" w:rsidRDefault="00610A00" w:rsidP="00F81FF1">
      <w:pPr>
        <w:pStyle w:val="Akapitzlist"/>
        <w:numPr>
          <w:ilvl w:val="0"/>
          <w:numId w:val="22"/>
        </w:numPr>
        <w:autoSpaceDE w:val="0"/>
        <w:autoSpaceDN w:val="0"/>
        <w:adjustRightInd w:val="0"/>
        <w:spacing w:after="160" w:line="360" w:lineRule="auto"/>
        <w:jc w:val="both"/>
        <w:rPr>
          <w:szCs w:val="20"/>
          <w:lang w:val="pl"/>
        </w:rPr>
      </w:pPr>
      <w:r w:rsidRPr="007F125D">
        <w:rPr>
          <w:szCs w:val="20"/>
          <w:lang w:val="pl"/>
        </w:rPr>
        <w:t>Zdegradowane pokrycie. Zdj. 20 do 23</w:t>
      </w:r>
    </w:p>
    <w:p w14:paraId="26FBE1EB" w14:textId="27116DD3" w:rsidR="00610A00" w:rsidRPr="007F125D" w:rsidRDefault="00610A00" w:rsidP="00F81FF1">
      <w:pPr>
        <w:pStyle w:val="Akapitzlist"/>
        <w:numPr>
          <w:ilvl w:val="0"/>
          <w:numId w:val="22"/>
        </w:numPr>
        <w:autoSpaceDE w:val="0"/>
        <w:autoSpaceDN w:val="0"/>
        <w:adjustRightInd w:val="0"/>
        <w:spacing w:after="160" w:line="360" w:lineRule="auto"/>
        <w:jc w:val="both"/>
        <w:rPr>
          <w:szCs w:val="20"/>
          <w:lang w:val="pl"/>
        </w:rPr>
      </w:pPr>
      <w:r w:rsidRPr="007F125D">
        <w:rPr>
          <w:szCs w:val="20"/>
          <w:lang w:val="pl"/>
        </w:rPr>
        <w:t>Szkielet usztywnienia. Zdj. 24,25</w:t>
      </w:r>
    </w:p>
    <w:p w14:paraId="6BB00076" w14:textId="0B1C2B4E" w:rsidR="00610A00" w:rsidRPr="007F125D" w:rsidRDefault="00610A00" w:rsidP="00F81FF1">
      <w:pPr>
        <w:pStyle w:val="Akapitzlist"/>
        <w:numPr>
          <w:ilvl w:val="0"/>
          <w:numId w:val="22"/>
        </w:numPr>
        <w:autoSpaceDE w:val="0"/>
        <w:autoSpaceDN w:val="0"/>
        <w:adjustRightInd w:val="0"/>
        <w:spacing w:after="160" w:line="360" w:lineRule="auto"/>
        <w:jc w:val="both"/>
        <w:rPr>
          <w:szCs w:val="20"/>
          <w:lang w:val="pl"/>
        </w:rPr>
      </w:pPr>
      <w:r w:rsidRPr="007F125D">
        <w:rPr>
          <w:szCs w:val="20"/>
          <w:lang w:val="pl"/>
        </w:rPr>
        <w:t>Połączenie jętki z krokwią. Zdj. 26</w:t>
      </w:r>
    </w:p>
    <w:p w14:paraId="2C826CA2" w14:textId="4A9B610F" w:rsidR="00610A00" w:rsidRPr="007F125D" w:rsidRDefault="00610A00" w:rsidP="00F81FF1">
      <w:pPr>
        <w:pStyle w:val="Akapitzlist"/>
        <w:numPr>
          <w:ilvl w:val="0"/>
          <w:numId w:val="22"/>
        </w:numPr>
        <w:autoSpaceDE w:val="0"/>
        <w:autoSpaceDN w:val="0"/>
        <w:adjustRightInd w:val="0"/>
        <w:spacing w:after="160" w:line="360" w:lineRule="auto"/>
        <w:jc w:val="both"/>
        <w:rPr>
          <w:szCs w:val="20"/>
          <w:lang w:val="pl"/>
        </w:rPr>
      </w:pPr>
      <w:r w:rsidRPr="007F125D">
        <w:rPr>
          <w:szCs w:val="20"/>
          <w:lang w:val="pl"/>
        </w:rPr>
        <w:t>Biała degradacja wokół komina. Zdj. 27 do 33</w:t>
      </w:r>
    </w:p>
    <w:p w14:paraId="59BA85F7" w14:textId="6B65A034" w:rsidR="00610A00" w:rsidRPr="007F125D" w:rsidRDefault="00610A00" w:rsidP="00F81FF1">
      <w:pPr>
        <w:pStyle w:val="Akapitzlist"/>
        <w:numPr>
          <w:ilvl w:val="0"/>
          <w:numId w:val="22"/>
        </w:numPr>
        <w:autoSpaceDE w:val="0"/>
        <w:autoSpaceDN w:val="0"/>
        <w:adjustRightInd w:val="0"/>
        <w:spacing w:after="160" w:line="360" w:lineRule="auto"/>
        <w:jc w:val="both"/>
        <w:rPr>
          <w:szCs w:val="20"/>
          <w:lang w:val="pl"/>
        </w:rPr>
      </w:pPr>
      <w:r w:rsidRPr="007F125D">
        <w:rPr>
          <w:szCs w:val="20"/>
          <w:lang w:val="pl"/>
        </w:rPr>
        <w:t>Wole oko. Zdj. 34 do 37</w:t>
      </w:r>
    </w:p>
    <w:p w14:paraId="69E7606F" w14:textId="6FCA50D5" w:rsidR="00610A00" w:rsidRPr="007F125D" w:rsidRDefault="00610A00" w:rsidP="00F81FF1">
      <w:pPr>
        <w:pStyle w:val="Akapitzlist"/>
        <w:numPr>
          <w:ilvl w:val="0"/>
          <w:numId w:val="22"/>
        </w:numPr>
        <w:autoSpaceDE w:val="0"/>
        <w:autoSpaceDN w:val="0"/>
        <w:adjustRightInd w:val="0"/>
        <w:spacing w:after="160" w:line="360" w:lineRule="auto"/>
        <w:jc w:val="both"/>
        <w:rPr>
          <w:szCs w:val="20"/>
          <w:lang w:val="pl"/>
        </w:rPr>
      </w:pPr>
      <w:r w:rsidRPr="007F125D">
        <w:rPr>
          <w:szCs w:val="20"/>
          <w:lang w:val="pl"/>
        </w:rPr>
        <w:t>Schody na strych. Zdj. 38.</w:t>
      </w:r>
    </w:p>
    <w:p w14:paraId="40A03483" w14:textId="77777777" w:rsidR="00C764E4" w:rsidRPr="007F125D" w:rsidRDefault="00C764E4" w:rsidP="00F2576B">
      <w:pPr>
        <w:autoSpaceDE w:val="0"/>
        <w:autoSpaceDN w:val="0"/>
        <w:adjustRightInd w:val="0"/>
        <w:spacing w:after="160"/>
        <w:ind w:left="360"/>
        <w:jc w:val="both"/>
        <w:rPr>
          <w:szCs w:val="20"/>
          <w:lang w:val="pl"/>
        </w:rPr>
      </w:pPr>
    </w:p>
    <w:p w14:paraId="2FF8CFD9" w14:textId="77777777" w:rsidR="00DB43C1" w:rsidRPr="007F125D" w:rsidRDefault="00DB43C1" w:rsidP="00C764E4">
      <w:pPr>
        <w:autoSpaceDE w:val="0"/>
        <w:autoSpaceDN w:val="0"/>
        <w:adjustRightInd w:val="0"/>
        <w:spacing w:after="160"/>
        <w:ind w:left="720"/>
        <w:jc w:val="both"/>
        <w:rPr>
          <w:szCs w:val="20"/>
          <w:lang w:val="pl"/>
        </w:rPr>
      </w:pPr>
    </w:p>
    <w:p w14:paraId="739E46B9" w14:textId="77777777" w:rsidR="00C764E4" w:rsidRPr="007F125D" w:rsidRDefault="00C764E4" w:rsidP="00F317F0">
      <w:pPr>
        <w:autoSpaceDE w:val="0"/>
        <w:autoSpaceDN w:val="0"/>
        <w:adjustRightInd w:val="0"/>
        <w:spacing w:after="160"/>
        <w:jc w:val="both"/>
        <w:rPr>
          <w:szCs w:val="20"/>
          <w:lang w:val="pl"/>
        </w:rPr>
      </w:pPr>
    </w:p>
    <w:p w14:paraId="39FDB589" w14:textId="086F1783" w:rsidR="00300C69" w:rsidRPr="007F125D" w:rsidRDefault="00300C69" w:rsidP="00F81FF1">
      <w:pPr>
        <w:pStyle w:val="Akapitzlist"/>
        <w:numPr>
          <w:ilvl w:val="0"/>
          <w:numId w:val="20"/>
        </w:numPr>
        <w:autoSpaceDE w:val="0"/>
        <w:autoSpaceDN w:val="0"/>
        <w:adjustRightInd w:val="0"/>
        <w:spacing w:after="160" w:line="360" w:lineRule="auto"/>
        <w:jc w:val="both"/>
        <w:rPr>
          <w:b/>
          <w:bCs/>
          <w:szCs w:val="20"/>
          <w:lang w:val="pl"/>
        </w:rPr>
      </w:pPr>
      <w:r w:rsidRPr="007F125D">
        <w:rPr>
          <w:b/>
          <w:bCs/>
          <w:szCs w:val="20"/>
          <w:lang w:val="pl"/>
        </w:rPr>
        <w:t>DOKUMENTACJA FOTOGRAFICZNA</w:t>
      </w:r>
    </w:p>
    <w:p w14:paraId="552A25E8" w14:textId="77777777" w:rsidR="00300C69" w:rsidRPr="007F125D" w:rsidRDefault="00300C69" w:rsidP="00300C69">
      <w:pPr>
        <w:rPr>
          <w:sz w:val="28"/>
          <w:szCs w:val="28"/>
          <w:lang w:val="pl"/>
        </w:rPr>
      </w:pPr>
      <w:r w:rsidRPr="007F125D">
        <w:rPr>
          <w:sz w:val="28"/>
          <w:szCs w:val="28"/>
          <w:lang w:val="pl"/>
        </w:rPr>
        <w:t>Zdj. nr 1</w:t>
      </w:r>
    </w:p>
    <w:p w14:paraId="4CFD06A7" w14:textId="77777777" w:rsidR="00300C69" w:rsidRPr="007F125D" w:rsidRDefault="00300C69" w:rsidP="00300C69">
      <w:pPr>
        <w:rPr>
          <w:sz w:val="28"/>
          <w:szCs w:val="28"/>
          <w:lang w:val="pl"/>
        </w:rPr>
      </w:pPr>
    </w:p>
    <w:p w14:paraId="21F5188D" w14:textId="46A0E568" w:rsidR="00300C69" w:rsidRPr="007F125D" w:rsidRDefault="008B7092" w:rsidP="00300C69">
      <w:pPr>
        <w:rPr>
          <w:sz w:val="28"/>
          <w:szCs w:val="28"/>
          <w:lang w:val="pl"/>
        </w:rPr>
      </w:pPr>
      <w:r w:rsidRPr="007F125D">
        <w:rPr>
          <w:noProof/>
          <w:sz w:val="28"/>
          <w:szCs w:val="28"/>
          <w:lang w:val="pl"/>
        </w:rPr>
        <w:drawing>
          <wp:inline distT="0" distB="0" distL="0" distR="0" wp14:anchorId="147FA670" wp14:editId="14C76A96">
            <wp:extent cx="5086350" cy="3813079"/>
            <wp:effectExtent l="0" t="0" r="0" b="0"/>
            <wp:docPr id="1459215255"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096481" cy="3820674"/>
                    </a:xfrm>
                    <a:prstGeom prst="rect">
                      <a:avLst/>
                    </a:prstGeom>
                    <a:noFill/>
                    <a:ln>
                      <a:noFill/>
                    </a:ln>
                  </pic:spPr>
                </pic:pic>
              </a:graphicData>
            </a:graphic>
          </wp:inline>
        </w:drawing>
      </w:r>
    </w:p>
    <w:p w14:paraId="52BB9191" w14:textId="77777777" w:rsidR="00300C69" w:rsidRPr="007F125D" w:rsidRDefault="00300C69" w:rsidP="00300C69">
      <w:pPr>
        <w:rPr>
          <w:sz w:val="28"/>
          <w:szCs w:val="28"/>
          <w:lang w:val="pl"/>
        </w:rPr>
      </w:pPr>
    </w:p>
    <w:p w14:paraId="00CC584C" w14:textId="77777777" w:rsidR="00300C69" w:rsidRPr="007F125D" w:rsidRDefault="00300C69" w:rsidP="00300C69">
      <w:pPr>
        <w:rPr>
          <w:sz w:val="28"/>
          <w:szCs w:val="28"/>
          <w:lang w:val="pl"/>
        </w:rPr>
      </w:pPr>
      <w:r w:rsidRPr="007F125D">
        <w:rPr>
          <w:sz w:val="28"/>
          <w:szCs w:val="28"/>
          <w:lang w:val="pl"/>
        </w:rPr>
        <w:t>Zdj. nr 2</w:t>
      </w:r>
    </w:p>
    <w:p w14:paraId="3A640F50" w14:textId="4AD60A79" w:rsidR="00300C69" w:rsidRPr="007F125D" w:rsidRDefault="008B7092" w:rsidP="00300C69">
      <w:pPr>
        <w:rPr>
          <w:sz w:val="28"/>
          <w:szCs w:val="28"/>
          <w:lang w:val="pl"/>
        </w:rPr>
      </w:pPr>
      <w:r w:rsidRPr="007F125D">
        <w:rPr>
          <w:noProof/>
          <w:sz w:val="28"/>
          <w:szCs w:val="28"/>
          <w:lang w:val="pl"/>
        </w:rPr>
        <w:lastRenderedPageBreak/>
        <w:drawing>
          <wp:inline distT="0" distB="0" distL="0" distR="0" wp14:anchorId="630C01BD" wp14:editId="0C934372">
            <wp:extent cx="5114925" cy="3842556"/>
            <wp:effectExtent l="0" t="0" r="0" b="5715"/>
            <wp:docPr id="1711520151"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122798" cy="3848470"/>
                    </a:xfrm>
                    <a:prstGeom prst="rect">
                      <a:avLst/>
                    </a:prstGeom>
                    <a:noFill/>
                    <a:ln>
                      <a:noFill/>
                    </a:ln>
                  </pic:spPr>
                </pic:pic>
              </a:graphicData>
            </a:graphic>
          </wp:inline>
        </w:drawing>
      </w:r>
    </w:p>
    <w:p w14:paraId="2BAC3047" w14:textId="77777777" w:rsidR="00300C69" w:rsidRPr="007F125D" w:rsidRDefault="00300C69" w:rsidP="00300C69">
      <w:pPr>
        <w:rPr>
          <w:sz w:val="28"/>
          <w:szCs w:val="28"/>
          <w:lang w:val="pl"/>
        </w:rPr>
      </w:pPr>
    </w:p>
    <w:p w14:paraId="07C4EC49" w14:textId="77777777" w:rsidR="00300C69" w:rsidRPr="007F125D" w:rsidRDefault="00300C69" w:rsidP="00300C69">
      <w:pPr>
        <w:rPr>
          <w:sz w:val="28"/>
          <w:szCs w:val="28"/>
          <w:lang w:val="pl"/>
        </w:rPr>
      </w:pPr>
      <w:r w:rsidRPr="007F125D">
        <w:rPr>
          <w:sz w:val="28"/>
          <w:szCs w:val="28"/>
          <w:lang w:val="pl"/>
        </w:rPr>
        <w:t>Zdj. nr 3</w:t>
      </w:r>
    </w:p>
    <w:p w14:paraId="28A973DA" w14:textId="77777777" w:rsidR="00300C69" w:rsidRPr="007F125D" w:rsidRDefault="00300C69" w:rsidP="00300C69">
      <w:pPr>
        <w:rPr>
          <w:sz w:val="28"/>
          <w:szCs w:val="28"/>
          <w:lang w:val="pl"/>
        </w:rPr>
      </w:pPr>
    </w:p>
    <w:p w14:paraId="07CE490A" w14:textId="73E48473" w:rsidR="00300C69" w:rsidRPr="007F125D" w:rsidRDefault="008B7092" w:rsidP="00300C69">
      <w:pPr>
        <w:rPr>
          <w:sz w:val="28"/>
          <w:szCs w:val="28"/>
          <w:lang w:val="pl"/>
        </w:rPr>
      </w:pPr>
      <w:r w:rsidRPr="007F125D">
        <w:rPr>
          <w:noProof/>
          <w:sz w:val="28"/>
          <w:szCs w:val="28"/>
          <w:lang w:val="pl"/>
        </w:rPr>
        <w:drawing>
          <wp:inline distT="0" distB="0" distL="0" distR="0" wp14:anchorId="4124D1CC" wp14:editId="37C5A3EA">
            <wp:extent cx="4288789" cy="3216591"/>
            <wp:effectExtent l="2540" t="0" r="635" b="635"/>
            <wp:docPr id="96755421"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rot="5400000">
                      <a:off x="0" y="0"/>
                      <a:ext cx="4326620" cy="3244964"/>
                    </a:xfrm>
                    <a:prstGeom prst="rect">
                      <a:avLst/>
                    </a:prstGeom>
                    <a:noFill/>
                    <a:ln>
                      <a:noFill/>
                    </a:ln>
                  </pic:spPr>
                </pic:pic>
              </a:graphicData>
            </a:graphic>
          </wp:inline>
        </w:drawing>
      </w:r>
    </w:p>
    <w:p w14:paraId="0FD4CC1E" w14:textId="16BE8961" w:rsidR="00300C69" w:rsidRPr="007F125D" w:rsidRDefault="00300C69" w:rsidP="00300C69">
      <w:pPr>
        <w:rPr>
          <w:sz w:val="28"/>
          <w:szCs w:val="28"/>
          <w:lang w:val="pl"/>
        </w:rPr>
      </w:pPr>
    </w:p>
    <w:p w14:paraId="71A75950" w14:textId="77777777" w:rsidR="00300C69" w:rsidRPr="007F125D" w:rsidRDefault="00300C69" w:rsidP="00300C69">
      <w:pPr>
        <w:rPr>
          <w:sz w:val="28"/>
          <w:szCs w:val="28"/>
          <w:lang w:val="pl"/>
        </w:rPr>
      </w:pPr>
    </w:p>
    <w:p w14:paraId="518DFE0A" w14:textId="77777777" w:rsidR="008B7092" w:rsidRPr="007F125D" w:rsidRDefault="00300C69" w:rsidP="00300C69">
      <w:pPr>
        <w:rPr>
          <w:sz w:val="28"/>
          <w:szCs w:val="28"/>
          <w:lang w:val="pl"/>
        </w:rPr>
      </w:pPr>
      <w:r w:rsidRPr="007F125D">
        <w:rPr>
          <w:sz w:val="28"/>
          <w:szCs w:val="28"/>
          <w:lang w:val="pl"/>
        </w:rPr>
        <w:t>Zdj. nr 4</w:t>
      </w:r>
    </w:p>
    <w:p w14:paraId="4E52358E" w14:textId="77777777" w:rsidR="008B7092" w:rsidRPr="007F125D" w:rsidRDefault="008B7092" w:rsidP="00300C69">
      <w:pPr>
        <w:rPr>
          <w:sz w:val="28"/>
          <w:szCs w:val="28"/>
          <w:lang w:val="pl"/>
        </w:rPr>
      </w:pPr>
      <w:r w:rsidRPr="007F125D">
        <w:rPr>
          <w:noProof/>
          <w:sz w:val="28"/>
          <w:szCs w:val="28"/>
          <w:lang w:val="pl"/>
        </w:rPr>
        <w:drawing>
          <wp:inline distT="0" distB="0" distL="0" distR="0" wp14:anchorId="1DFBF3B2" wp14:editId="7AB37BE2">
            <wp:extent cx="4386924" cy="3295650"/>
            <wp:effectExtent l="0" t="0" r="0" b="0"/>
            <wp:docPr id="1791128851" name="Obraz 7" descr="Obraz zawierający natura, jaskinia, światł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128851" name="Obraz 7" descr="Obraz zawierający natura, jaskinia, światło&#10;&#10;Opis wygenerowany automatyczni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427120" cy="3325847"/>
                    </a:xfrm>
                    <a:prstGeom prst="rect">
                      <a:avLst/>
                    </a:prstGeom>
                    <a:noFill/>
                    <a:ln>
                      <a:noFill/>
                    </a:ln>
                  </pic:spPr>
                </pic:pic>
              </a:graphicData>
            </a:graphic>
          </wp:inline>
        </w:drawing>
      </w:r>
    </w:p>
    <w:p w14:paraId="28503129" w14:textId="28A54DFC" w:rsidR="008B7092" w:rsidRPr="007F125D" w:rsidRDefault="008B7092" w:rsidP="008B7092">
      <w:pPr>
        <w:autoSpaceDE w:val="0"/>
        <w:autoSpaceDN w:val="0"/>
        <w:adjustRightInd w:val="0"/>
        <w:spacing w:after="160" w:line="360" w:lineRule="auto"/>
        <w:jc w:val="both"/>
        <w:rPr>
          <w:sz w:val="28"/>
          <w:szCs w:val="28"/>
          <w:lang w:val="pl"/>
        </w:rPr>
      </w:pPr>
      <w:r w:rsidRPr="007F125D">
        <w:rPr>
          <w:sz w:val="28"/>
          <w:szCs w:val="28"/>
          <w:lang w:val="pl"/>
        </w:rPr>
        <w:t xml:space="preserve">Zdj. nr 5 </w:t>
      </w:r>
    </w:p>
    <w:p w14:paraId="1E8D462C" w14:textId="68AD8AEB" w:rsidR="00300C69" w:rsidRPr="007F125D" w:rsidRDefault="008B7092" w:rsidP="008B7092">
      <w:pPr>
        <w:rPr>
          <w:sz w:val="28"/>
          <w:szCs w:val="28"/>
          <w:lang w:val="pl"/>
        </w:rPr>
      </w:pPr>
      <w:r w:rsidRPr="007F125D">
        <w:rPr>
          <w:noProof/>
          <w:sz w:val="28"/>
          <w:szCs w:val="28"/>
          <w:lang w:val="pl"/>
        </w:rPr>
        <w:drawing>
          <wp:inline distT="0" distB="0" distL="0" distR="0" wp14:anchorId="1C0A24DC" wp14:editId="03BE933D">
            <wp:extent cx="4479293" cy="3359470"/>
            <wp:effectExtent l="7620" t="0" r="5080" b="5080"/>
            <wp:docPr id="391847695"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rot="5400000">
                      <a:off x="0" y="0"/>
                      <a:ext cx="4484335" cy="3363251"/>
                    </a:xfrm>
                    <a:prstGeom prst="rect">
                      <a:avLst/>
                    </a:prstGeom>
                    <a:noFill/>
                    <a:ln>
                      <a:noFill/>
                    </a:ln>
                  </pic:spPr>
                </pic:pic>
              </a:graphicData>
            </a:graphic>
          </wp:inline>
        </w:drawing>
      </w:r>
    </w:p>
    <w:p w14:paraId="2CC9DA0E" w14:textId="77777777" w:rsidR="00300C69" w:rsidRPr="007F125D" w:rsidRDefault="00300C69" w:rsidP="00300C69">
      <w:pPr>
        <w:autoSpaceDE w:val="0"/>
        <w:autoSpaceDN w:val="0"/>
        <w:adjustRightInd w:val="0"/>
        <w:spacing w:after="160" w:line="360" w:lineRule="auto"/>
        <w:jc w:val="both"/>
        <w:rPr>
          <w:sz w:val="28"/>
          <w:szCs w:val="28"/>
          <w:lang w:val="pl"/>
        </w:rPr>
      </w:pPr>
      <w:r w:rsidRPr="007F125D">
        <w:rPr>
          <w:sz w:val="28"/>
          <w:szCs w:val="28"/>
          <w:lang w:val="pl"/>
        </w:rPr>
        <w:lastRenderedPageBreak/>
        <w:t>Zdj. nr 6</w:t>
      </w:r>
    </w:p>
    <w:p w14:paraId="56BF1D48" w14:textId="2BC1BEFD" w:rsidR="00300C69" w:rsidRPr="007F125D" w:rsidRDefault="008B7092" w:rsidP="00300C69">
      <w:pPr>
        <w:autoSpaceDE w:val="0"/>
        <w:autoSpaceDN w:val="0"/>
        <w:adjustRightInd w:val="0"/>
        <w:spacing w:after="160" w:line="360" w:lineRule="auto"/>
        <w:jc w:val="both"/>
        <w:rPr>
          <w:sz w:val="28"/>
          <w:szCs w:val="28"/>
          <w:lang w:val="pl"/>
        </w:rPr>
      </w:pPr>
      <w:r w:rsidRPr="007F125D">
        <w:rPr>
          <w:noProof/>
          <w:sz w:val="28"/>
          <w:szCs w:val="28"/>
          <w:lang w:val="pl"/>
        </w:rPr>
        <w:drawing>
          <wp:inline distT="0" distB="0" distL="0" distR="0" wp14:anchorId="3D4D3311" wp14:editId="0BC963B6">
            <wp:extent cx="4524375" cy="3398909"/>
            <wp:effectExtent l="0" t="0" r="0" b="0"/>
            <wp:docPr id="1049367345"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529677" cy="3402892"/>
                    </a:xfrm>
                    <a:prstGeom prst="rect">
                      <a:avLst/>
                    </a:prstGeom>
                    <a:noFill/>
                    <a:ln>
                      <a:noFill/>
                    </a:ln>
                  </pic:spPr>
                </pic:pic>
              </a:graphicData>
            </a:graphic>
          </wp:inline>
        </w:drawing>
      </w:r>
    </w:p>
    <w:p w14:paraId="7CD336F5" w14:textId="77777777" w:rsidR="00300C69" w:rsidRPr="007F125D" w:rsidRDefault="00300C69" w:rsidP="00300C69">
      <w:pPr>
        <w:autoSpaceDE w:val="0"/>
        <w:autoSpaceDN w:val="0"/>
        <w:adjustRightInd w:val="0"/>
        <w:spacing w:after="160" w:line="360" w:lineRule="auto"/>
        <w:jc w:val="both"/>
        <w:rPr>
          <w:sz w:val="28"/>
          <w:szCs w:val="28"/>
          <w:lang w:val="pl"/>
        </w:rPr>
      </w:pPr>
      <w:r w:rsidRPr="007F125D">
        <w:rPr>
          <w:sz w:val="28"/>
          <w:szCs w:val="28"/>
          <w:lang w:val="pl"/>
        </w:rPr>
        <w:t>Zdj. nr 7</w:t>
      </w:r>
    </w:p>
    <w:p w14:paraId="40268AEC" w14:textId="77777777" w:rsidR="008B7092" w:rsidRPr="007F125D" w:rsidRDefault="008B7092" w:rsidP="00300C69">
      <w:pPr>
        <w:autoSpaceDE w:val="0"/>
        <w:autoSpaceDN w:val="0"/>
        <w:adjustRightInd w:val="0"/>
        <w:spacing w:after="160" w:line="360" w:lineRule="auto"/>
        <w:jc w:val="both"/>
        <w:rPr>
          <w:sz w:val="28"/>
          <w:szCs w:val="28"/>
          <w:lang w:val="pl"/>
        </w:rPr>
      </w:pPr>
      <w:r w:rsidRPr="007F125D">
        <w:rPr>
          <w:noProof/>
          <w:sz w:val="28"/>
          <w:szCs w:val="28"/>
          <w:lang w:val="pl"/>
        </w:rPr>
        <w:drawing>
          <wp:inline distT="0" distB="0" distL="0" distR="0" wp14:anchorId="1554B90F" wp14:editId="6E014B01">
            <wp:extent cx="4346785" cy="3260089"/>
            <wp:effectExtent l="0" t="8890" r="6985" b="6985"/>
            <wp:docPr id="1125292061"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rot="5400000">
                      <a:off x="0" y="0"/>
                      <a:ext cx="4354157" cy="3265618"/>
                    </a:xfrm>
                    <a:prstGeom prst="rect">
                      <a:avLst/>
                    </a:prstGeom>
                    <a:noFill/>
                    <a:ln>
                      <a:noFill/>
                    </a:ln>
                  </pic:spPr>
                </pic:pic>
              </a:graphicData>
            </a:graphic>
          </wp:inline>
        </w:drawing>
      </w:r>
    </w:p>
    <w:p w14:paraId="33E965F4" w14:textId="3A673FFC" w:rsidR="008B7092" w:rsidRPr="007F125D" w:rsidRDefault="008B7092" w:rsidP="00300C69">
      <w:pPr>
        <w:autoSpaceDE w:val="0"/>
        <w:autoSpaceDN w:val="0"/>
        <w:adjustRightInd w:val="0"/>
        <w:spacing w:after="160" w:line="360" w:lineRule="auto"/>
        <w:jc w:val="both"/>
        <w:rPr>
          <w:sz w:val="28"/>
          <w:szCs w:val="28"/>
          <w:lang w:val="pl"/>
        </w:rPr>
      </w:pPr>
      <w:r w:rsidRPr="007F125D">
        <w:rPr>
          <w:sz w:val="28"/>
          <w:szCs w:val="28"/>
          <w:lang w:val="pl"/>
        </w:rPr>
        <w:lastRenderedPageBreak/>
        <w:t>Zdj. nr 8</w:t>
      </w:r>
    </w:p>
    <w:p w14:paraId="0249DF6C" w14:textId="7E65AF37" w:rsidR="00300C69" w:rsidRPr="007F125D" w:rsidRDefault="008B7092" w:rsidP="00300C69">
      <w:pPr>
        <w:autoSpaceDE w:val="0"/>
        <w:autoSpaceDN w:val="0"/>
        <w:adjustRightInd w:val="0"/>
        <w:spacing w:after="160" w:line="360" w:lineRule="auto"/>
        <w:jc w:val="both"/>
        <w:rPr>
          <w:sz w:val="28"/>
          <w:szCs w:val="28"/>
          <w:lang w:val="pl"/>
        </w:rPr>
      </w:pPr>
      <w:r w:rsidRPr="007F125D">
        <w:rPr>
          <w:noProof/>
          <w:sz w:val="28"/>
          <w:szCs w:val="28"/>
          <w:lang w:val="pl"/>
        </w:rPr>
        <w:drawing>
          <wp:inline distT="0" distB="0" distL="0" distR="0" wp14:anchorId="36D877D9" wp14:editId="5AE0D559">
            <wp:extent cx="4505325" cy="3384598"/>
            <wp:effectExtent l="0" t="0" r="0" b="6350"/>
            <wp:docPr id="268925839"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519503" cy="3395249"/>
                    </a:xfrm>
                    <a:prstGeom prst="rect">
                      <a:avLst/>
                    </a:prstGeom>
                    <a:noFill/>
                    <a:ln>
                      <a:noFill/>
                    </a:ln>
                  </pic:spPr>
                </pic:pic>
              </a:graphicData>
            </a:graphic>
          </wp:inline>
        </w:drawing>
      </w:r>
    </w:p>
    <w:p w14:paraId="670CF1D9" w14:textId="77777777" w:rsidR="00300C69" w:rsidRPr="007F125D" w:rsidRDefault="00300C69" w:rsidP="00300C69">
      <w:pPr>
        <w:autoSpaceDE w:val="0"/>
        <w:autoSpaceDN w:val="0"/>
        <w:adjustRightInd w:val="0"/>
        <w:spacing w:after="160" w:line="360" w:lineRule="auto"/>
        <w:jc w:val="both"/>
        <w:rPr>
          <w:sz w:val="28"/>
          <w:szCs w:val="28"/>
          <w:lang w:val="pl"/>
        </w:rPr>
      </w:pPr>
      <w:r w:rsidRPr="007F125D">
        <w:rPr>
          <w:sz w:val="28"/>
          <w:szCs w:val="28"/>
          <w:lang w:val="pl"/>
        </w:rPr>
        <w:t>Zdj. nr 9</w:t>
      </w:r>
    </w:p>
    <w:p w14:paraId="39DC77F8" w14:textId="77777777" w:rsidR="008B7092" w:rsidRPr="007F125D" w:rsidRDefault="008B7092" w:rsidP="00300C69">
      <w:pPr>
        <w:autoSpaceDE w:val="0"/>
        <w:autoSpaceDN w:val="0"/>
        <w:adjustRightInd w:val="0"/>
        <w:spacing w:after="160" w:line="360" w:lineRule="auto"/>
        <w:jc w:val="both"/>
        <w:rPr>
          <w:sz w:val="28"/>
          <w:szCs w:val="28"/>
          <w:lang w:val="pl"/>
        </w:rPr>
      </w:pPr>
      <w:r w:rsidRPr="007F125D">
        <w:rPr>
          <w:noProof/>
          <w:sz w:val="28"/>
          <w:szCs w:val="28"/>
          <w:lang w:val="pl"/>
        </w:rPr>
        <w:drawing>
          <wp:inline distT="0" distB="0" distL="0" distR="0" wp14:anchorId="5A604CA0" wp14:editId="6FA9705A">
            <wp:extent cx="4362450" cy="3271838"/>
            <wp:effectExtent l="0" t="0" r="0" b="5080"/>
            <wp:docPr id="32826939"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67136" cy="3275352"/>
                    </a:xfrm>
                    <a:prstGeom prst="rect">
                      <a:avLst/>
                    </a:prstGeom>
                    <a:noFill/>
                    <a:ln>
                      <a:noFill/>
                    </a:ln>
                  </pic:spPr>
                </pic:pic>
              </a:graphicData>
            </a:graphic>
          </wp:inline>
        </w:drawing>
      </w:r>
    </w:p>
    <w:p w14:paraId="59F32AA0" w14:textId="77777777" w:rsidR="008B7092" w:rsidRPr="007F125D" w:rsidRDefault="008B7092" w:rsidP="008B7092">
      <w:pPr>
        <w:autoSpaceDE w:val="0"/>
        <w:autoSpaceDN w:val="0"/>
        <w:adjustRightInd w:val="0"/>
        <w:spacing w:after="160" w:line="360" w:lineRule="auto"/>
        <w:jc w:val="both"/>
        <w:rPr>
          <w:sz w:val="28"/>
          <w:szCs w:val="28"/>
          <w:lang w:val="pl"/>
        </w:rPr>
      </w:pPr>
      <w:r w:rsidRPr="007F125D">
        <w:rPr>
          <w:sz w:val="28"/>
          <w:szCs w:val="28"/>
          <w:lang w:val="pl"/>
        </w:rPr>
        <w:t>Zdj. nr 10</w:t>
      </w:r>
    </w:p>
    <w:p w14:paraId="76A6F3D6" w14:textId="25AB5B5B" w:rsidR="00300C69" w:rsidRPr="007F125D" w:rsidRDefault="008B7092" w:rsidP="00300C69">
      <w:pPr>
        <w:autoSpaceDE w:val="0"/>
        <w:autoSpaceDN w:val="0"/>
        <w:adjustRightInd w:val="0"/>
        <w:spacing w:after="160" w:line="360" w:lineRule="auto"/>
        <w:jc w:val="both"/>
        <w:rPr>
          <w:sz w:val="28"/>
          <w:szCs w:val="28"/>
          <w:lang w:val="pl"/>
        </w:rPr>
      </w:pPr>
      <w:r w:rsidRPr="007F125D">
        <w:rPr>
          <w:noProof/>
          <w:sz w:val="28"/>
          <w:szCs w:val="28"/>
          <w:lang w:val="pl"/>
        </w:rPr>
        <w:lastRenderedPageBreak/>
        <w:drawing>
          <wp:inline distT="0" distB="0" distL="0" distR="0" wp14:anchorId="4972500E" wp14:editId="7F6E4AB3">
            <wp:extent cx="5753100" cy="4314825"/>
            <wp:effectExtent l="0" t="0" r="0" b="9525"/>
            <wp:docPr id="1224329271"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53100" cy="4314825"/>
                    </a:xfrm>
                    <a:prstGeom prst="rect">
                      <a:avLst/>
                    </a:prstGeom>
                    <a:noFill/>
                    <a:ln>
                      <a:noFill/>
                    </a:ln>
                  </pic:spPr>
                </pic:pic>
              </a:graphicData>
            </a:graphic>
          </wp:inline>
        </w:drawing>
      </w:r>
    </w:p>
    <w:p w14:paraId="6E0E5127" w14:textId="521090E9" w:rsidR="008B7092" w:rsidRPr="007F125D" w:rsidRDefault="008B7092" w:rsidP="00300C69">
      <w:pPr>
        <w:autoSpaceDE w:val="0"/>
        <w:autoSpaceDN w:val="0"/>
        <w:adjustRightInd w:val="0"/>
        <w:spacing w:after="160" w:line="360" w:lineRule="auto"/>
        <w:jc w:val="both"/>
        <w:rPr>
          <w:sz w:val="28"/>
          <w:szCs w:val="28"/>
          <w:lang w:val="pl"/>
        </w:rPr>
      </w:pPr>
      <w:r w:rsidRPr="007F125D">
        <w:rPr>
          <w:sz w:val="28"/>
          <w:szCs w:val="28"/>
          <w:lang w:val="pl"/>
        </w:rPr>
        <w:t>Zdj. Nr 11</w:t>
      </w:r>
    </w:p>
    <w:p w14:paraId="2E862C54" w14:textId="530BC75B" w:rsidR="008B7092" w:rsidRPr="007F125D" w:rsidRDefault="008B7092" w:rsidP="00300C69">
      <w:pPr>
        <w:autoSpaceDE w:val="0"/>
        <w:autoSpaceDN w:val="0"/>
        <w:adjustRightInd w:val="0"/>
        <w:spacing w:after="160" w:line="360" w:lineRule="auto"/>
        <w:jc w:val="both"/>
        <w:rPr>
          <w:sz w:val="28"/>
          <w:szCs w:val="28"/>
          <w:lang w:val="pl"/>
        </w:rPr>
      </w:pPr>
      <w:r w:rsidRPr="007F125D">
        <w:rPr>
          <w:noProof/>
          <w:sz w:val="28"/>
          <w:szCs w:val="28"/>
          <w:lang w:val="pl"/>
        </w:rPr>
        <w:lastRenderedPageBreak/>
        <w:drawing>
          <wp:inline distT="0" distB="0" distL="0" distR="0" wp14:anchorId="63A846AF" wp14:editId="5E74A37D">
            <wp:extent cx="4194385" cy="3145789"/>
            <wp:effectExtent l="0" t="8890" r="6985" b="6985"/>
            <wp:docPr id="473454554"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rot="5400000">
                      <a:off x="0" y="0"/>
                      <a:ext cx="4205277" cy="3153958"/>
                    </a:xfrm>
                    <a:prstGeom prst="rect">
                      <a:avLst/>
                    </a:prstGeom>
                    <a:noFill/>
                    <a:ln>
                      <a:noFill/>
                    </a:ln>
                  </pic:spPr>
                </pic:pic>
              </a:graphicData>
            </a:graphic>
          </wp:inline>
        </w:drawing>
      </w:r>
    </w:p>
    <w:p w14:paraId="434EFDFC" w14:textId="507FBC0C" w:rsidR="008B7092" w:rsidRPr="007F125D" w:rsidRDefault="008B7092" w:rsidP="00300C69">
      <w:pPr>
        <w:autoSpaceDE w:val="0"/>
        <w:autoSpaceDN w:val="0"/>
        <w:adjustRightInd w:val="0"/>
        <w:spacing w:after="160" w:line="360" w:lineRule="auto"/>
        <w:jc w:val="both"/>
        <w:rPr>
          <w:sz w:val="28"/>
          <w:szCs w:val="28"/>
          <w:lang w:val="pl"/>
        </w:rPr>
      </w:pPr>
      <w:r w:rsidRPr="007F125D">
        <w:rPr>
          <w:sz w:val="28"/>
          <w:szCs w:val="28"/>
          <w:lang w:val="pl"/>
        </w:rPr>
        <w:t>Zdj. Nr 12</w:t>
      </w:r>
    </w:p>
    <w:p w14:paraId="61FEE1C0" w14:textId="0654F62B" w:rsidR="008B7092" w:rsidRPr="007F125D" w:rsidRDefault="008B7092" w:rsidP="00300C69">
      <w:pPr>
        <w:autoSpaceDE w:val="0"/>
        <w:autoSpaceDN w:val="0"/>
        <w:adjustRightInd w:val="0"/>
        <w:spacing w:after="160" w:line="360" w:lineRule="auto"/>
        <w:jc w:val="both"/>
        <w:rPr>
          <w:sz w:val="28"/>
          <w:szCs w:val="28"/>
          <w:lang w:val="pl"/>
        </w:rPr>
      </w:pPr>
      <w:r w:rsidRPr="007F125D">
        <w:rPr>
          <w:noProof/>
          <w:sz w:val="28"/>
          <w:szCs w:val="28"/>
          <w:lang w:val="pl"/>
        </w:rPr>
        <w:drawing>
          <wp:inline distT="0" distB="0" distL="0" distR="0" wp14:anchorId="02117F59" wp14:editId="27A6FF60">
            <wp:extent cx="4371975" cy="3278981"/>
            <wp:effectExtent l="0" t="0" r="0" b="0"/>
            <wp:docPr id="1059500357"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375026" cy="3281269"/>
                    </a:xfrm>
                    <a:prstGeom prst="rect">
                      <a:avLst/>
                    </a:prstGeom>
                    <a:noFill/>
                    <a:ln>
                      <a:noFill/>
                    </a:ln>
                  </pic:spPr>
                </pic:pic>
              </a:graphicData>
            </a:graphic>
          </wp:inline>
        </w:drawing>
      </w:r>
    </w:p>
    <w:p w14:paraId="2B36CE16" w14:textId="5177742E" w:rsidR="008B7092" w:rsidRPr="007F125D" w:rsidRDefault="008B7092" w:rsidP="00300C69">
      <w:pPr>
        <w:autoSpaceDE w:val="0"/>
        <w:autoSpaceDN w:val="0"/>
        <w:adjustRightInd w:val="0"/>
        <w:spacing w:after="160" w:line="360" w:lineRule="auto"/>
        <w:jc w:val="both"/>
        <w:rPr>
          <w:sz w:val="28"/>
          <w:szCs w:val="28"/>
          <w:lang w:val="pl"/>
        </w:rPr>
      </w:pPr>
      <w:r w:rsidRPr="007F125D">
        <w:rPr>
          <w:sz w:val="28"/>
          <w:szCs w:val="28"/>
          <w:lang w:val="pl"/>
        </w:rPr>
        <w:t>Zdj. Nr 13</w:t>
      </w:r>
    </w:p>
    <w:p w14:paraId="168AC362" w14:textId="62487EA2" w:rsidR="008B7092" w:rsidRPr="007F125D" w:rsidRDefault="008B7092" w:rsidP="00300C69">
      <w:pPr>
        <w:autoSpaceDE w:val="0"/>
        <w:autoSpaceDN w:val="0"/>
        <w:adjustRightInd w:val="0"/>
        <w:spacing w:after="160" w:line="360" w:lineRule="auto"/>
        <w:jc w:val="both"/>
        <w:rPr>
          <w:sz w:val="28"/>
          <w:szCs w:val="28"/>
          <w:lang w:val="pl"/>
        </w:rPr>
      </w:pPr>
      <w:r w:rsidRPr="007F125D">
        <w:rPr>
          <w:noProof/>
          <w:sz w:val="28"/>
          <w:szCs w:val="28"/>
          <w:lang w:val="pl"/>
        </w:rPr>
        <w:lastRenderedPageBreak/>
        <w:drawing>
          <wp:inline distT="0" distB="0" distL="0" distR="0" wp14:anchorId="51D972B6" wp14:editId="30C2472C">
            <wp:extent cx="4546600" cy="3409950"/>
            <wp:effectExtent l="0" t="0" r="6350" b="0"/>
            <wp:docPr id="72212770"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546951" cy="3410213"/>
                    </a:xfrm>
                    <a:prstGeom prst="rect">
                      <a:avLst/>
                    </a:prstGeom>
                    <a:noFill/>
                    <a:ln>
                      <a:noFill/>
                    </a:ln>
                  </pic:spPr>
                </pic:pic>
              </a:graphicData>
            </a:graphic>
          </wp:inline>
        </w:drawing>
      </w:r>
    </w:p>
    <w:p w14:paraId="01A9F6D7" w14:textId="5E2CC7CC" w:rsidR="008B7092" w:rsidRPr="007F125D" w:rsidRDefault="008B7092" w:rsidP="00300C69">
      <w:pPr>
        <w:autoSpaceDE w:val="0"/>
        <w:autoSpaceDN w:val="0"/>
        <w:adjustRightInd w:val="0"/>
        <w:spacing w:after="160" w:line="360" w:lineRule="auto"/>
        <w:jc w:val="both"/>
        <w:rPr>
          <w:sz w:val="28"/>
          <w:szCs w:val="28"/>
          <w:lang w:val="pl"/>
        </w:rPr>
      </w:pPr>
      <w:r w:rsidRPr="007F125D">
        <w:rPr>
          <w:sz w:val="28"/>
          <w:szCs w:val="28"/>
          <w:lang w:val="pl"/>
        </w:rPr>
        <w:t>Zdj. Nr 14</w:t>
      </w:r>
    </w:p>
    <w:p w14:paraId="661FEC1C" w14:textId="0B238B01" w:rsidR="008B7092" w:rsidRPr="007F125D" w:rsidRDefault="008B7092" w:rsidP="00300C69">
      <w:pPr>
        <w:autoSpaceDE w:val="0"/>
        <w:autoSpaceDN w:val="0"/>
        <w:adjustRightInd w:val="0"/>
        <w:spacing w:after="160" w:line="360" w:lineRule="auto"/>
        <w:jc w:val="both"/>
        <w:rPr>
          <w:sz w:val="28"/>
          <w:szCs w:val="28"/>
          <w:lang w:val="pl"/>
        </w:rPr>
      </w:pPr>
      <w:r w:rsidRPr="007F125D">
        <w:rPr>
          <w:noProof/>
          <w:sz w:val="28"/>
          <w:szCs w:val="28"/>
          <w:lang w:val="pl"/>
        </w:rPr>
        <w:drawing>
          <wp:inline distT="0" distB="0" distL="0" distR="0" wp14:anchorId="37190F2A" wp14:editId="6BC66014">
            <wp:extent cx="4222118" cy="3166589"/>
            <wp:effectExtent l="0" t="5397" r="1587" b="1588"/>
            <wp:docPr id="1734714448"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rot="5400000">
                      <a:off x="0" y="0"/>
                      <a:ext cx="4228160" cy="3171121"/>
                    </a:xfrm>
                    <a:prstGeom prst="rect">
                      <a:avLst/>
                    </a:prstGeom>
                    <a:noFill/>
                    <a:ln>
                      <a:noFill/>
                    </a:ln>
                  </pic:spPr>
                </pic:pic>
              </a:graphicData>
            </a:graphic>
          </wp:inline>
        </w:drawing>
      </w:r>
    </w:p>
    <w:p w14:paraId="7E762972" w14:textId="3442D635" w:rsidR="008B7092" w:rsidRPr="007F125D" w:rsidRDefault="008B7092" w:rsidP="00300C69">
      <w:pPr>
        <w:autoSpaceDE w:val="0"/>
        <w:autoSpaceDN w:val="0"/>
        <w:adjustRightInd w:val="0"/>
        <w:spacing w:after="160" w:line="360" w:lineRule="auto"/>
        <w:jc w:val="both"/>
        <w:rPr>
          <w:sz w:val="28"/>
          <w:szCs w:val="28"/>
          <w:lang w:val="pl"/>
        </w:rPr>
      </w:pPr>
      <w:r w:rsidRPr="007F125D">
        <w:rPr>
          <w:sz w:val="28"/>
          <w:szCs w:val="28"/>
          <w:lang w:val="pl"/>
        </w:rPr>
        <w:t>Zdj. Nr 15</w:t>
      </w:r>
    </w:p>
    <w:p w14:paraId="1382C085" w14:textId="02A12839" w:rsidR="008B7092" w:rsidRPr="007F125D" w:rsidRDefault="008B7092" w:rsidP="00300C69">
      <w:pPr>
        <w:autoSpaceDE w:val="0"/>
        <w:autoSpaceDN w:val="0"/>
        <w:adjustRightInd w:val="0"/>
        <w:spacing w:after="160" w:line="360" w:lineRule="auto"/>
        <w:jc w:val="both"/>
        <w:rPr>
          <w:sz w:val="28"/>
          <w:szCs w:val="28"/>
          <w:lang w:val="pl"/>
        </w:rPr>
      </w:pPr>
      <w:r w:rsidRPr="007F125D">
        <w:rPr>
          <w:noProof/>
          <w:sz w:val="28"/>
          <w:szCs w:val="28"/>
          <w:lang w:val="pl"/>
        </w:rPr>
        <w:lastRenderedPageBreak/>
        <w:drawing>
          <wp:inline distT="0" distB="0" distL="0" distR="0" wp14:anchorId="31D98AF9" wp14:editId="60990764">
            <wp:extent cx="5038725" cy="3779044"/>
            <wp:effectExtent l="0" t="0" r="0" b="0"/>
            <wp:docPr id="1123203780"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042948" cy="3782211"/>
                    </a:xfrm>
                    <a:prstGeom prst="rect">
                      <a:avLst/>
                    </a:prstGeom>
                    <a:noFill/>
                    <a:ln>
                      <a:noFill/>
                    </a:ln>
                  </pic:spPr>
                </pic:pic>
              </a:graphicData>
            </a:graphic>
          </wp:inline>
        </w:drawing>
      </w:r>
    </w:p>
    <w:p w14:paraId="4E3FC7BA" w14:textId="20F50172" w:rsidR="00D40576" w:rsidRPr="007F125D" w:rsidRDefault="00D40576" w:rsidP="00300C69">
      <w:pPr>
        <w:autoSpaceDE w:val="0"/>
        <w:autoSpaceDN w:val="0"/>
        <w:adjustRightInd w:val="0"/>
        <w:spacing w:after="160" w:line="360" w:lineRule="auto"/>
        <w:jc w:val="both"/>
        <w:rPr>
          <w:sz w:val="28"/>
          <w:szCs w:val="28"/>
          <w:lang w:val="pl"/>
        </w:rPr>
      </w:pPr>
      <w:r w:rsidRPr="007F125D">
        <w:rPr>
          <w:sz w:val="28"/>
          <w:szCs w:val="28"/>
          <w:lang w:val="pl"/>
        </w:rPr>
        <w:t>Zdj. Nr 16</w:t>
      </w:r>
    </w:p>
    <w:p w14:paraId="65EA5E09" w14:textId="0ABE3F1B" w:rsidR="00D40576" w:rsidRPr="007F125D" w:rsidRDefault="00D40576" w:rsidP="00300C69">
      <w:pPr>
        <w:autoSpaceDE w:val="0"/>
        <w:autoSpaceDN w:val="0"/>
        <w:adjustRightInd w:val="0"/>
        <w:spacing w:after="160" w:line="360" w:lineRule="auto"/>
        <w:jc w:val="both"/>
        <w:rPr>
          <w:sz w:val="28"/>
          <w:szCs w:val="28"/>
          <w:lang w:val="pl"/>
        </w:rPr>
      </w:pPr>
      <w:r w:rsidRPr="007F125D">
        <w:rPr>
          <w:noProof/>
          <w:sz w:val="28"/>
          <w:szCs w:val="28"/>
          <w:lang w:val="pl"/>
        </w:rPr>
        <w:drawing>
          <wp:inline distT="0" distB="0" distL="0" distR="0" wp14:anchorId="6211B3F3" wp14:editId="45818865">
            <wp:extent cx="3982177" cy="2991586"/>
            <wp:effectExtent l="0" t="0" r="0" b="0"/>
            <wp:docPr id="1561360255"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rot="5400000">
                      <a:off x="0" y="0"/>
                      <a:ext cx="3988275" cy="2996167"/>
                    </a:xfrm>
                    <a:prstGeom prst="rect">
                      <a:avLst/>
                    </a:prstGeom>
                    <a:noFill/>
                    <a:ln>
                      <a:noFill/>
                    </a:ln>
                  </pic:spPr>
                </pic:pic>
              </a:graphicData>
            </a:graphic>
          </wp:inline>
        </w:drawing>
      </w:r>
    </w:p>
    <w:p w14:paraId="238A262C" w14:textId="2A53DD7A" w:rsidR="00D40576" w:rsidRPr="007F125D" w:rsidRDefault="00D40576" w:rsidP="00300C69">
      <w:pPr>
        <w:autoSpaceDE w:val="0"/>
        <w:autoSpaceDN w:val="0"/>
        <w:adjustRightInd w:val="0"/>
        <w:spacing w:after="160" w:line="360" w:lineRule="auto"/>
        <w:jc w:val="both"/>
        <w:rPr>
          <w:sz w:val="28"/>
          <w:szCs w:val="28"/>
          <w:lang w:val="pl"/>
        </w:rPr>
      </w:pPr>
      <w:r w:rsidRPr="007F125D">
        <w:rPr>
          <w:sz w:val="28"/>
          <w:szCs w:val="28"/>
          <w:lang w:val="pl"/>
        </w:rPr>
        <w:t>Zdj. Nr 17</w:t>
      </w:r>
    </w:p>
    <w:p w14:paraId="1B171099" w14:textId="2D5B51EF" w:rsidR="00D40576" w:rsidRPr="007F125D" w:rsidRDefault="00D40576" w:rsidP="00300C69">
      <w:pPr>
        <w:autoSpaceDE w:val="0"/>
        <w:autoSpaceDN w:val="0"/>
        <w:adjustRightInd w:val="0"/>
        <w:spacing w:after="160" w:line="360" w:lineRule="auto"/>
        <w:jc w:val="both"/>
        <w:rPr>
          <w:sz w:val="28"/>
          <w:szCs w:val="28"/>
          <w:lang w:val="pl"/>
        </w:rPr>
      </w:pPr>
      <w:r w:rsidRPr="007F125D">
        <w:rPr>
          <w:noProof/>
          <w:sz w:val="28"/>
          <w:szCs w:val="28"/>
          <w:lang w:val="pl"/>
        </w:rPr>
        <w:lastRenderedPageBreak/>
        <w:drawing>
          <wp:inline distT="0" distB="0" distL="0" distR="0" wp14:anchorId="75B2F6CA" wp14:editId="4F9C39F7">
            <wp:extent cx="4150827" cy="3118283"/>
            <wp:effectExtent l="1905" t="0" r="4445" b="4445"/>
            <wp:docPr id="1635344406"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rot="5400000">
                      <a:off x="0" y="0"/>
                      <a:ext cx="4158161" cy="3123793"/>
                    </a:xfrm>
                    <a:prstGeom prst="rect">
                      <a:avLst/>
                    </a:prstGeom>
                    <a:noFill/>
                    <a:ln>
                      <a:noFill/>
                    </a:ln>
                  </pic:spPr>
                </pic:pic>
              </a:graphicData>
            </a:graphic>
          </wp:inline>
        </w:drawing>
      </w:r>
    </w:p>
    <w:p w14:paraId="6CB90CEB" w14:textId="7595C08A" w:rsidR="00D40576" w:rsidRPr="007F125D" w:rsidRDefault="00D40576" w:rsidP="00300C69">
      <w:pPr>
        <w:autoSpaceDE w:val="0"/>
        <w:autoSpaceDN w:val="0"/>
        <w:adjustRightInd w:val="0"/>
        <w:spacing w:after="160" w:line="360" w:lineRule="auto"/>
        <w:jc w:val="both"/>
        <w:rPr>
          <w:sz w:val="28"/>
          <w:szCs w:val="28"/>
          <w:lang w:val="pl"/>
        </w:rPr>
      </w:pPr>
      <w:r w:rsidRPr="007F125D">
        <w:rPr>
          <w:sz w:val="28"/>
          <w:szCs w:val="28"/>
          <w:lang w:val="pl"/>
        </w:rPr>
        <w:t>Zdj. Nr 18</w:t>
      </w:r>
    </w:p>
    <w:p w14:paraId="14EE487A" w14:textId="158F007B" w:rsidR="00D40576" w:rsidRPr="007F125D" w:rsidRDefault="00D40576" w:rsidP="00300C69">
      <w:pPr>
        <w:autoSpaceDE w:val="0"/>
        <w:autoSpaceDN w:val="0"/>
        <w:adjustRightInd w:val="0"/>
        <w:spacing w:after="160" w:line="360" w:lineRule="auto"/>
        <w:jc w:val="both"/>
        <w:rPr>
          <w:sz w:val="28"/>
          <w:szCs w:val="28"/>
          <w:lang w:val="pl"/>
        </w:rPr>
      </w:pPr>
      <w:r w:rsidRPr="007F125D">
        <w:rPr>
          <w:noProof/>
          <w:sz w:val="28"/>
          <w:szCs w:val="28"/>
          <w:lang w:val="pl"/>
        </w:rPr>
        <w:drawing>
          <wp:inline distT="0" distB="0" distL="0" distR="0" wp14:anchorId="7F328352" wp14:editId="19693B03">
            <wp:extent cx="4572000" cy="3429000"/>
            <wp:effectExtent l="0" t="0" r="0" b="0"/>
            <wp:docPr id="70811398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576238" cy="3432179"/>
                    </a:xfrm>
                    <a:prstGeom prst="rect">
                      <a:avLst/>
                    </a:prstGeom>
                    <a:noFill/>
                    <a:ln>
                      <a:noFill/>
                    </a:ln>
                  </pic:spPr>
                </pic:pic>
              </a:graphicData>
            </a:graphic>
          </wp:inline>
        </w:drawing>
      </w:r>
    </w:p>
    <w:p w14:paraId="0EE648E2" w14:textId="19A5ADB1" w:rsidR="00D40576" w:rsidRPr="007F125D" w:rsidRDefault="00D40576" w:rsidP="00300C69">
      <w:pPr>
        <w:autoSpaceDE w:val="0"/>
        <w:autoSpaceDN w:val="0"/>
        <w:adjustRightInd w:val="0"/>
        <w:spacing w:after="160" w:line="360" w:lineRule="auto"/>
        <w:jc w:val="both"/>
        <w:rPr>
          <w:sz w:val="28"/>
          <w:szCs w:val="28"/>
          <w:lang w:val="pl"/>
        </w:rPr>
      </w:pPr>
      <w:r w:rsidRPr="007F125D">
        <w:rPr>
          <w:sz w:val="28"/>
          <w:szCs w:val="28"/>
          <w:lang w:val="pl"/>
        </w:rPr>
        <w:t>Zdj. Nr 19</w:t>
      </w:r>
    </w:p>
    <w:p w14:paraId="55FB1C6F" w14:textId="754DB8F6" w:rsidR="00D40576" w:rsidRPr="007F125D" w:rsidRDefault="00D40576" w:rsidP="00300C69">
      <w:pPr>
        <w:autoSpaceDE w:val="0"/>
        <w:autoSpaceDN w:val="0"/>
        <w:adjustRightInd w:val="0"/>
        <w:spacing w:after="160" w:line="360" w:lineRule="auto"/>
        <w:jc w:val="both"/>
        <w:rPr>
          <w:sz w:val="28"/>
          <w:szCs w:val="28"/>
          <w:lang w:val="pl"/>
        </w:rPr>
      </w:pPr>
      <w:r w:rsidRPr="007F125D">
        <w:rPr>
          <w:noProof/>
          <w:sz w:val="28"/>
          <w:szCs w:val="28"/>
          <w:lang w:val="pl"/>
        </w:rPr>
        <w:lastRenderedPageBreak/>
        <w:drawing>
          <wp:inline distT="0" distB="0" distL="0" distR="0" wp14:anchorId="6B189466" wp14:editId="3024C9EF">
            <wp:extent cx="4200877" cy="3150658"/>
            <wp:effectExtent l="0" t="8255" r="1270" b="1270"/>
            <wp:docPr id="298607648"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rot="5400000">
                      <a:off x="0" y="0"/>
                      <a:ext cx="4206364" cy="3154774"/>
                    </a:xfrm>
                    <a:prstGeom prst="rect">
                      <a:avLst/>
                    </a:prstGeom>
                    <a:noFill/>
                    <a:ln>
                      <a:noFill/>
                    </a:ln>
                  </pic:spPr>
                </pic:pic>
              </a:graphicData>
            </a:graphic>
          </wp:inline>
        </w:drawing>
      </w:r>
    </w:p>
    <w:p w14:paraId="5E42D5A7" w14:textId="5A9B79D5" w:rsidR="00D40576" w:rsidRPr="007F125D" w:rsidRDefault="00D40576" w:rsidP="00300C69">
      <w:pPr>
        <w:autoSpaceDE w:val="0"/>
        <w:autoSpaceDN w:val="0"/>
        <w:adjustRightInd w:val="0"/>
        <w:spacing w:after="160" w:line="360" w:lineRule="auto"/>
        <w:jc w:val="both"/>
        <w:rPr>
          <w:sz w:val="28"/>
          <w:szCs w:val="28"/>
          <w:lang w:val="pl"/>
        </w:rPr>
      </w:pPr>
      <w:r w:rsidRPr="007F125D">
        <w:rPr>
          <w:sz w:val="28"/>
          <w:szCs w:val="28"/>
          <w:lang w:val="pl"/>
        </w:rPr>
        <w:t>Zdj. Nr 20</w:t>
      </w:r>
    </w:p>
    <w:p w14:paraId="57649552" w14:textId="5CC28945" w:rsidR="00D40576" w:rsidRPr="007F125D" w:rsidRDefault="00D40576" w:rsidP="00300C69">
      <w:pPr>
        <w:autoSpaceDE w:val="0"/>
        <w:autoSpaceDN w:val="0"/>
        <w:adjustRightInd w:val="0"/>
        <w:spacing w:after="160" w:line="360" w:lineRule="auto"/>
        <w:jc w:val="both"/>
        <w:rPr>
          <w:sz w:val="28"/>
          <w:szCs w:val="28"/>
          <w:lang w:val="pl"/>
        </w:rPr>
      </w:pPr>
      <w:r w:rsidRPr="007F125D">
        <w:rPr>
          <w:noProof/>
          <w:sz w:val="28"/>
          <w:szCs w:val="28"/>
          <w:lang w:val="pl"/>
        </w:rPr>
        <w:drawing>
          <wp:inline distT="0" distB="0" distL="0" distR="0" wp14:anchorId="0FC8EE2D" wp14:editId="7069A9C4">
            <wp:extent cx="4410075" cy="3313041"/>
            <wp:effectExtent l="0" t="0" r="0" b="1905"/>
            <wp:docPr id="1671216540"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414985" cy="3316729"/>
                    </a:xfrm>
                    <a:prstGeom prst="rect">
                      <a:avLst/>
                    </a:prstGeom>
                    <a:noFill/>
                    <a:ln>
                      <a:noFill/>
                    </a:ln>
                  </pic:spPr>
                </pic:pic>
              </a:graphicData>
            </a:graphic>
          </wp:inline>
        </w:drawing>
      </w:r>
    </w:p>
    <w:p w14:paraId="20E6C37A" w14:textId="6AEFB47F" w:rsidR="00D40576" w:rsidRPr="007F125D" w:rsidRDefault="00D40576" w:rsidP="00300C69">
      <w:pPr>
        <w:autoSpaceDE w:val="0"/>
        <w:autoSpaceDN w:val="0"/>
        <w:adjustRightInd w:val="0"/>
        <w:spacing w:after="160" w:line="360" w:lineRule="auto"/>
        <w:jc w:val="both"/>
        <w:rPr>
          <w:sz w:val="28"/>
          <w:szCs w:val="28"/>
          <w:lang w:val="pl"/>
        </w:rPr>
      </w:pPr>
      <w:r w:rsidRPr="007F125D">
        <w:rPr>
          <w:sz w:val="28"/>
          <w:szCs w:val="28"/>
          <w:lang w:val="pl"/>
        </w:rPr>
        <w:t>Zdj. Nr 21</w:t>
      </w:r>
    </w:p>
    <w:p w14:paraId="70F6B812" w14:textId="0B482BBD" w:rsidR="00D40576" w:rsidRPr="007F125D" w:rsidRDefault="00D40576" w:rsidP="00300C69">
      <w:pPr>
        <w:autoSpaceDE w:val="0"/>
        <w:autoSpaceDN w:val="0"/>
        <w:adjustRightInd w:val="0"/>
        <w:spacing w:after="160" w:line="360" w:lineRule="auto"/>
        <w:jc w:val="both"/>
        <w:rPr>
          <w:sz w:val="28"/>
          <w:szCs w:val="28"/>
          <w:lang w:val="pl"/>
        </w:rPr>
      </w:pPr>
      <w:r w:rsidRPr="007F125D">
        <w:rPr>
          <w:noProof/>
          <w:sz w:val="28"/>
          <w:szCs w:val="28"/>
          <w:lang w:val="pl"/>
        </w:rPr>
        <w:lastRenderedPageBreak/>
        <w:drawing>
          <wp:inline distT="0" distB="0" distL="0" distR="0" wp14:anchorId="79BD5988" wp14:editId="2EAE2746">
            <wp:extent cx="4781550" cy="3592110"/>
            <wp:effectExtent l="0" t="0" r="0" b="8890"/>
            <wp:docPr id="716950789"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786142" cy="3595560"/>
                    </a:xfrm>
                    <a:prstGeom prst="rect">
                      <a:avLst/>
                    </a:prstGeom>
                    <a:noFill/>
                    <a:ln>
                      <a:noFill/>
                    </a:ln>
                  </pic:spPr>
                </pic:pic>
              </a:graphicData>
            </a:graphic>
          </wp:inline>
        </w:drawing>
      </w:r>
    </w:p>
    <w:p w14:paraId="39D2DBF5" w14:textId="24C67010" w:rsidR="00D40576" w:rsidRPr="007F125D" w:rsidRDefault="00D40576" w:rsidP="00300C69">
      <w:pPr>
        <w:autoSpaceDE w:val="0"/>
        <w:autoSpaceDN w:val="0"/>
        <w:adjustRightInd w:val="0"/>
        <w:spacing w:after="160" w:line="360" w:lineRule="auto"/>
        <w:jc w:val="both"/>
        <w:rPr>
          <w:sz w:val="28"/>
          <w:szCs w:val="28"/>
          <w:lang w:val="pl"/>
        </w:rPr>
      </w:pPr>
      <w:r w:rsidRPr="007F125D">
        <w:rPr>
          <w:sz w:val="28"/>
          <w:szCs w:val="28"/>
          <w:lang w:val="pl"/>
        </w:rPr>
        <w:t>Zdj. Nr 22</w:t>
      </w:r>
    </w:p>
    <w:p w14:paraId="21150789" w14:textId="047F5374" w:rsidR="00D40576" w:rsidRPr="007F125D" w:rsidRDefault="00D40576" w:rsidP="00300C69">
      <w:pPr>
        <w:autoSpaceDE w:val="0"/>
        <w:autoSpaceDN w:val="0"/>
        <w:adjustRightInd w:val="0"/>
        <w:spacing w:after="160" w:line="360" w:lineRule="auto"/>
        <w:jc w:val="both"/>
        <w:rPr>
          <w:sz w:val="28"/>
          <w:szCs w:val="28"/>
          <w:lang w:val="pl"/>
        </w:rPr>
      </w:pPr>
      <w:r w:rsidRPr="007F125D">
        <w:rPr>
          <w:noProof/>
          <w:sz w:val="28"/>
          <w:szCs w:val="28"/>
          <w:lang w:val="pl"/>
        </w:rPr>
        <w:drawing>
          <wp:inline distT="0" distB="0" distL="0" distR="0" wp14:anchorId="23067D02" wp14:editId="7B957AC5">
            <wp:extent cx="4781550" cy="3592110"/>
            <wp:effectExtent l="0" t="0" r="0" b="8890"/>
            <wp:docPr id="919747627"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786396" cy="3595751"/>
                    </a:xfrm>
                    <a:prstGeom prst="rect">
                      <a:avLst/>
                    </a:prstGeom>
                    <a:noFill/>
                    <a:ln>
                      <a:noFill/>
                    </a:ln>
                  </pic:spPr>
                </pic:pic>
              </a:graphicData>
            </a:graphic>
          </wp:inline>
        </w:drawing>
      </w:r>
    </w:p>
    <w:p w14:paraId="2B8D1221" w14:textId="77777777" w:rsidR="00D40576" w:rsidRPr="007F125D" w:rsidRDefault="00D40576" w:rsidP="00300C69">
      <w:pPr>
        <w:autoSpaceDE w:val="0"/>
        <w:autoSpaceDN w:val="0"/>
        <w:adjustRightInd w:val="0"/>
        <w:spacing w:after="160" w:line="360" w:lineRule="auto"/>
        <w:jc w:val="both"/>
        <w:rPr>
          <w:sz w:val="28"/>
          <w:szCs w:val="28"/>
          <w:lang w:val="pl"/>
        </w:rPr>
      </w:pPr>
    </w:p>
    <w:p w14:paraId="575FFF64" w14:textId="17684468" w:rsidR="00D40576" w:rsidRPr="007F125D" w:rsidRDefault="00D40576" w:rsidP="00300C69">
      <w:pPr>
        <w:autoSpaceDE w:val="0"/>
        <w:autoSpaceDN w:val="0"/>
        <w:adjustRightInd w:val="0"/>
        <w:spacing w:after="160" w:line="360" w:lineRule="auto"/>
        <w:jc w:val="both"/>
        <w:rPr>
          <w:sz w:val="28"/>
          <w:szCs w:val="28"/>
          <w:lang w:val="pl"/>
        </w:rPr>
      </w:pPr>
      <w:r w:rsidRPr="007F125D">
        <w:rPr>
          <w:sz w:val="28"/>
          <w:szCs w:val="28"/>
          <w:lang w:val="pl"/>
        </w:rPr>
        <w:t>Zdj. Nr 23</w:t>
      </w:r>
    </w:p>
    <w:p w14:paraId="404CE73E" w14:textId="318ADC8D" w:rsidR="00D40576" w:rsidRPr="007F125D" w:rsidRDefault="00D40576" w:rsidP="00300C69">
      <w:pPr>
        <w:autoSpaceDE w:val="0"/>
        <w:autoSpaceDN w:val="0"/>
        <w:adjustRightInd w:val="0"/>
        <w:spacing w:after="160" w:line="360" w:lineRule="auto"/>
        <w:jc w:val="both"/>
        <w:rPr>
          <w:sz w:val="28"/>
          <w:szCs w:val="28"/>
          <w:lang w:val="pl"/>
        </w:rPr>
      </w:pPr>
      <w:r w:rsidRPr="007F125D">
        <w:rPr>
          <w:noProof/>
          <w:sz w:val="28"/>
          <w:szCs w:val="28"/>
          <w:lang w:val="pl"/>
        </w:rPr>
        <w:lastRenderedPageBreak/>
        <w:drawing>
          <wp:inline distT="0" distB="0" distL="0" distR="0" wp14:anchorId="4DF0312C" wp14:editId="5D58530D">
            <wp:extent cx="3599113" cy="2703812"/>
            <wp:effectExtent l="9525" t="0" r="0" b="0"/>
            <wp:docPr id="782362214"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rot="5400000">
                      <a:off x="0" y="0"/>
                      <a:ext cx="3608369" cy="2710766"/>
                    </a:xfrm>
                    <a:prstGeom prst="rect">
                      <a:avLst/>
                    </a:prstGeom>
                    <a:noFill/>
                    <a:ln>
                      <a:noFill/>
                    </a:ln>
                  </pic:spPr>
                </pic:pic>
              </a:graphicData>
            </a:graphic>
          </wp:inline>
        </w:drawing>
      </w:r>
    </w:p>
    <w:p w14:paraId="21214A85" w14:textId="188FFC89" w:rsidR="00D40576" w:rsidRPr="007F125D" w:rsidRDefault="00D40576" w:rsidP="00300C69">
      <w:pPr>
        <w:autoSpaceDE w:val="0"/>
        <w:autoSpaceDN w:val="0"/>
        <w:adjustRightInd w:val="0"/>
        <w:spacing w:after="160" w:line="360" w:lineRule="auto"/>
        <w:jc w:val="both"/>
        <w:rPr>
          <w:sz w:val="28"/>
          <w:szCs w:val="28"/>
          <w:lang w:val="pl"/>
        </w:rPr>
      </w:pPr>
      <w:r w:rsidRPr="007F125D">
        <w:rPr>
          <w:sz w:val="28"/>
          <w:szCs w:val="28"/>
          <w:lang w:val="pl"/>
        </w:rPr>
        <w:t>Zdj. Nr 24</w:t>
      </w:r>
    </w:p>
    <w:p w14:paraId="7F512A10" w14:textId="0A88FF9A" w:rsidR="00D40576" w:rsidRPr="007F125D" w:rsidRDefault="00D40576" w:rsidP="00300C69">
      <w:pPr>
        <w:autoSpaceDE w:val="0"/>
        <w:autoSpaceDN w:val="0"/>
        <w:adjustRightInd w:val="0"/>
        <w:spacing w:after="160" w:line="360" w:lineRule="auto"/>
        <w:jc w:val="both"/>
        <w:rPr>
          <w:sz w:val="28"/>
          <w:szCs w:val="28"/>
          <w:lang w:val="pl"/>
        </w:rPr>
      </w:pPr>
      <w:r w:rsidRPr="007F125D">
        <w:rPr>
          <w:noProof/>
          <w:sz w:val="28"/>
          <w:szCs w:val="28"/>
          <w:lang w:val="pl"/>
        </w:rPr>
        <w:drawing>
          <wp:inline distT="0" distB="0" distL="0" distR="0" wp14:anchorId="180CBCF5" wp14:editId="69C93521">
            <wp:extent cx="4207793" cy="3155845"/>
            <wp:effectExtent l="0" t="7303" r="0" b="0"/>
            <wp:docPr id="340424938"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rot="5400000">
                      <a:off x="0" y="0"/>
                      <a:ext cx="4218587" cy="3163940"/>
                    </a:xfrm>
                    <a:prstGeom prst="rect">
                      <a:avLst/>
                    </a:prstGeom>
                    <a:noFill/>
                    <a:ln>
                      <a:noFill/>
                    </a:ln>
                  </pic:spPr>
                </pic:pic>
              </a:graphicData>
            </a:graphic>
          </wp:inline>
        </w:drawing>
      </w:r>
    </w:p>
    <w:p w14:paraId="3E536AFC" w14:textId="2B5B0631" w:rsidR="00D40576" w:rsidRPr="007F125D" w:rsidRDefault="00D40576" w:rsidP="00300C69">
      <w:pPr>
        <w:autoSpaceDE w:val="0"/>
        <w:autoSpaceDN w:val="0"/>
        <w:adjustRightInd w:val="0"/>
        <w:spacing w:after="160" w:line="360" w:lineRule="auto"/>
        <w:jc w:val="both"/>
        <w:rPr>
          <w:sz w:val="28"/>
          <w:szCs w:val="28"/>
          <w:lang w:val="pl"/>
        </w:rPr>
      </w:pPr>
      <w:r w:rsidRPr="007F125D">
        <w:rPr>
          <w:sz w:val="28"/>
          <w:szCs w:val="28"/>
          <w:lang w:val="pl"/>
        </w:rPr>
        <w:t>Zdj. Nr 25</w:t>
      </w:r>
    </w:p>
    <w:p w14:paraId="255F8E04" w14:textId="07B4DFC7" w:rsidR="00D40576" w:rsidRPr="007F125D" w:rsidRDefault="00D40576" w:rsidP="00300C69">
      <w:pPr>
        <w:autoSpaceDE w:val="0"/>
        <w:autoSpaceDN w:val="0"/>
        <w:adjustRightInd w:val="0"/>
        <w:spacing w:after="160" w:line="360" w:lineRule="auto"/>
        <w:jc w:val="both"/>
        <w:rPr>
          <w:sz w:val="28"/>
          <w:szCs w:val="28"/>
          <w:lang w:val="pl"/>
        </w:rPr>
      </w:pPr>
      <w:r w:rsidRPr="007F125D">
        <w:rPr>
          <w:noProof/>
          <w:sz w:val="28"/>
          <w:szCs w:val="28"/>
          <w:lang w:val="pl"/>
        </w:rPr>
        <w:lastRenderedPageBreak/>
        <w:drawing>
          <wp:inline distT="0" distB="0" distL="0" distR="0" wp14:anchorId="5F199F27" wp14:editId="4972D497">
            <wp:extent cx="4104216" cy="3078162"/>
            <wp:effectExtent l="0" t="1270" r="0" b="0"/>
            <wp:docPr id="963134391"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rot="5400000">
                      <a:off x="0" y="0"/>
                      <a:ext cx="4120890" cy="3090667"/>
                    </a:xfrm>
                    <a:prstGeom prst="rect">
                      <a:avLst/>
                    </a:prstGeom>
                    <a:noFill/>
                    <a:ln>
                      <a:noFill/>
                    </a:ln>
                  </pic:spPr>
                </pic:pic>
              </a:graphicData>
            </a:graphic>
          </wp:inline>
        </w:drawing>
      </w:r>
    </w:p>
    <w:p w14:paraId="116A2F37" w14:textId="2DC335C1" w:rsidR="00D40576" w:rsidRPr="007F125D" w:rsidRDefault="00D40576" w:rsidP="00300C69">
      <w:pPr>
        <w:autoSpaceDE w:val="0"/>
        <w:autoSpaceDN w:val="0"/>
        <w:adjustRightInd w:val="0"/>
        <w:spacing w:after="160" w:line="360" w:lineRule="auto"/>
        <w:jc w:val="both"/>
        <w:rPr>
          <w:sz w:val="28"/>
          <w:szCs w:val="28"/>
          <w:lang w:val="pl"/>
        </w:rPr>
      </w:pPr>
      <w:r w:rsidRPr="007F125D">
        <w:rPr>
          <w:sz w:val="28"/>
          <w:szCs w:val="28"/>
          <w:lang w:val="pl"/>
        </w:rPr>
        <w:t>Zdj. Nr 26</w:t>
      </w:r>
    </w:p>
    <w:p w14:paraId="43831601" w14:textId="52F52744" w:rsidR="00D40576" w:rsidRPr="007F125D" w:rsidRDefault="00D40576" w:rsidP="00300C69">
      <w:pPr>
        <w:autoSpaceDE w:val="0"/>
        <w:autoSpaceDN w:val="0"/>
        <w:adjustRightInd w:val="0"/>
        <w:spacing w:after="160" w:line="360" w:lineRule="auto"/>
        <w:jc w:val="both"/>
        <w:rPr>
          <w:sz w:val="28"/>
          <w:szCs w:val="28"/>
          <w:lang w:val="pl"/>
        </w:rPr>
      </w:pPr>
      <w:r w:rsidRPr="007F125D">
        <w:rPr>
          <w:noProof/>
          <w:sz w:val="28"/>
          <w:szCs w:val="28"/>
          <w:lang w:val="pl"/>
        </w:rPr>
        <w:drawing>
          <wp:inline distT="0" distB="0" distL="0" distR="0" wp14:anchorId="5ACC1503" wp14:editId="5D4653FA">
            <wp:extent cx="3674913" cy="2760755"/>
            <wp:effectExtent l="0" t="0" r="1905" b="1905"/>
            <wp:docPr id="1715351855"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rot="5400000">
                      <a:off x="0" y="0"/>
                      <a:ext cx="3681956" cy="2766046"/>
                    </a:xfrm>
                    <a:prstGeom prst="rect">
                      <a:avLst/>
                    </a:prstGeom>
                    <a:noFill/>
                    <a:ln>
                      <a:noFill/>
                    </a:ln>
                  </pic:spPr>
                </pic:pic>
              </a:graphicData>
            </a:graphic>
          </wp:inline>
        </w:drawing>
      </w:r>
    </w:p>
    <w:p w14:paraId="5BD2C1CE" w14:textId="7326DA79" w:rsidR="00D40576" w:rsidRPr="007F125D" w:rsidRDefault="00D40576" w:rsidP="00300C69">
      <w:pPr>
        <w:autoSpaceDE w:val="0"/>
        <w:autoSpaceDN w:val="0"/>
        <w:adjustRightInd w:val="0"/>
        <w:spacing w:after="160" w:line="360" w:lineRule="auto"/>
        <w:jc w:val="both"/>
        <w:rPr>
          <w:sz w:val="28"/>
          <w:szCs w:val="28"/>
          <w:lang w:val="pl"/>
        </w:rPr>
      </w:pPr>
      <w:r w:rsidRPr="007F125D">
        <w:rPr>
          <w:sz w:val="28"/>
          <w:szCs w:val="28"/>
          <w:lang w:val="pl"/>
        </w:rPr>
        <w:t>Zdj. Nr 27</w:t>
      </w:r>
    </w:p>
    <w:p w14:paraId="520424AC" w14:textId="77F2F2D6" w:rsidR="00D40576" w:rsidRPr="007F125D" w:rsidRDefault="00D40576" w:rsidP="00300C69">
      <w:pPr>
        <w:autoSpaceDE w:val="0"/>
        <w:autoSpaceDN w:val="0"/>
        <w:adjustRightInd w:val="0"/>
        <w:spacing w:after="160" w:line="360" w:lineRule="auto"/>
        <w:jc w:val="both"/>
        <w:rPr>
          <w:sz w:val="28"/>
          <w:szCs w:val="28"/>
          <w:lang w:val="pl"/>
        </w:rPr>
      </w:pPr>
      <w:r w:rsidRPr="007F125D">
        <w:rPr>
          <w:noProof/>
          <w:sz w:val="28"/>
          <w:szCs w:val="28"/>
          <w:lang w:val="pl"/>
        </w:rPr>
        <w:lastRenderedPageBreak/>
        <w:drawing>
          <wp:inline distT="0" distB="0" distL="0" distR="0" wp14:anchorId="4F8D89E7" wp14:editId="6CEB8E23">
            <wp:extent cx="4501036" cy="3381375"/>
            <wp:effectExtent l="0" t="0" r="0" b="0"/>
            <wp:docPr id="299991002"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03321" cy="3383092"/>
                    </a:xfrm>
                    <a:prstGeom prst="rect">
                      <a:avLst/>
                    </a:prstGeom>
                    <a:noFill/>
                    <a:ln>
                      <a:noFill/>
                    </a:ln>
                  </pic:spPr>
                </pic:pic>
              </a:graphicData>
            </a:graphic>
          </wp:inline>
        </w:drawing>
      </w:r>
    </w:p>
    <w:p w14:paraId="04687193" w14:textId="27298560" w:rsidR="00D40576" w:rsidRPr="007F125D" w:rsidRDefault="00D40576" w:rsidP="00300C69">
      <w:pPr>
        <w:autoSpaceDE w:val="0"/>
        <w:autoSpaceDN w:val="0"/>
        <w:adjustRightInd w:val="0"/>
        <w:spacing w:after="160" w:line="360" w:lineRule="auto"/>
        <w:jc w:val="both"/>
        <w:rPr>
          <w:sz w:val="28"/>
          <w:szCs w:val="28"/>
          <w:lang w:val="pl"/>
        </w:rPr>
      </w:pPr>
      <w:r w:rsidRPr="007F125D">
        <w:rPr>
          <w:sz w:val="28"/>
          <w:szCs w:val="28"/>
          <w:lang w:val="pl"/>
        </w:rPr>
        <w:t>Zdj. Nr 28</w:t>
      </w:r>
    </w:p>
    <w:p w14:paraId="2015DEC9" w14:textId="69AC0C59" w:rsidR="00D40576" w:rsidRPr="007F125D" w:rsidRDefault="00D40576" w:rsidP="00300C69">
      <w:pPr>
        <w:autoSpaceDE w:val="0"/>
        <w:autoSpaceDN w:val="0"/>
        <w:adjustRightInd w:val="0"/>
        <w:spacing w:after="160" w:line="360" w:lineRule="auto"/>
        <w:jc w:val="both"/>
        <w:rPr>
          <w:sz w:val="28"/>
          <w:szCs w:val="28"/>
          <w:lang w:val="pl"/>
        </w:rPr>
      </w:pPr>
      <w:r w:rsidRPr="007F125D">
        <w:rPr>
          <w:noProof/>
          <w:sz w:val="28"/>
          <w:szCs w:val="28"/>
          <w:lang w:val="pl"/>
        </w:rPr>
        <w:drawing>
          <wp:inline distT="0" distB="0" distL="0" distR="0" wp14:anchorId="2D648726" wp14:editId="6D8A31F9">
            <wp:extent cx="5743575" cy="4314825"/>
            <wp:effectExtent l="0" t="0" r="9525" b="9525"/>
            <wp:docPr id="765978582"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43575" cy="4314825"/>
                    </a:xfrm>
                    <a:prstGeom prst="rect">
                      <a:avLst/>
                    </a:prstGeom>
                    <a:noFill/>
                    <a:ln>
                      <a:noFill/>
                    </a:ln>
                  </pic:spPr>
                </pic:pic>
              </a:graphicData>
            </a:graphic>
          </wp:inline>
        </w:drawing>
      </w:r>
    </w:p>
    <w:p w14:paraId="4C6B0ED2" w14:textId="673DA869" w:rsidR="00D40576" w:rsidRPr="007F125D" w:rsidRDefault="00D40576" w:rsidP="00300C69">
      <w:pPr>
        <w:autoSpaceDE w:val="0"/>
        <w:autoSpaceDN w:val="0"/>
        <w:adjustRightInd w:val="0"/>
        <w:spacing w:after="160" w:line="360" w:lineRule="auto"/>
        <w:jc w:val="both"/>
        <w:rPr>
          <w:sz w:val="28"/>
          <w:szCs w:val="28"/>
          <w:lang w:val="pl"/>
        </w:rPr>
      </w:pPr>
      <w:r w:rsidRPr="007F125D">
        <w:rPr>
          <w:sz w:val="28"/>
          <w:szCs w:val="28"/>
          <w:lang w:val="pl"/>
        </w:rPr>
        <w:t>Zdj. Nr 29</w:t>
      </w:r>
    </w:p>
    <w:p w14:paraId="20658FBD" w14:textId="0D4F5D43" w:rsidR="00D40576" w:rsidRPr="007F125D" w:rsidRDefault="00D40576" w:rsidP="00300C69">
      <w:pPr>
        <w:autoSpaceDE w:val="0"/>
        <w:autoSpaceDN w:val="0"/>
        <w:adjustRightInd w:val="0"/>
        <w:spacing w:after="160" w:line="360" w:lineRule="auto"/>
        <w:jc w:val="both"/>
        <w:rPr>
          <w:sz w:val="28"/>
          <w:szCs w:val="28"/>
          <w:lang w:val="pl"/>
        </w:rPr>
      </w:pPr>
      <w:r w:rsidRPr="007F125D">
        <w:rPr>
          <w:noProof/>
          <w:sz w:val="28"/>
          <w:szCs w:val="28"/>
          <w:lang w:val="pl"/>
        </w:rPr>
        <w:lastRenderedPageBreak/>
        <w:drawing>
          <wp:inline distT="0" distB="0" distL="0" distR="0" wp14:anchorId="04828CD4" wp14:editId="19C79B62">
            <wp:extent cx="4031914" cy="3028950"/>
            <wp:effectExtent l="6033" t="0" r="0" b="0"/>
            <wp:docPr id="695027300"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rot="5400000">
                      <a:off x="0" y="0"/>
                      <a:ext cx="4037126" cy="3032866"/>
                    </a:xfrm>
                    <a:prstGeom prst="rect">
                      <a:avLst/>
                    </a:prstGeom>
                    <a:noFill/>
                    <a:ln>
                      <a:noFill/>
                    </a:ln>
                  </pic:spPr>
                </pic:pic>
              </a:graphicData>
            </a:graphic>
          </wp:inline>
        </w:drawing>
      </w:r>
    </w:p>
    <w:p w14:paraId="48F1FFA6" w14:textId="79589F98" w:rsidR="00D40576" w:rsidRPr="007F125D" w:rsidRDefault="00D40576" w:rsidP="00300C69">
      <w:pPr>
        <w:autoSpaceDE w:val="0"/>
        <w:autoSpaceDN w:val="0"/>
        <w:adjustRightInd w:val="0"/>
        <w:spacing w:after="160" w:line="360" w:lineRule="auto"/>
        <w:jc w:val="both"/>
        <w:rPr>
          <w:sz w:val="28"/>
          <w:szCs w:val="28"/>
          <w:lang w:val="pl"/>
        </w:rPr>
      </w:pPr>
      <w:r w:rsidRPr="007F125D">
        <w:rPr>
          <w:sz w:val="28"/>
          <w:szCs w:val="28"/>
          <w:lang w:val="pl"/>
        </w:rPr>
        <w:t>Zdj. Nr 30</w:t>
      </w:r>
    </w:p>
    <w:p w14:paraId="4327B28F" w14:textId="7A1313F8" w:rsidR="00D40576" w:rsidRPr="007F125D" w:rsidRDefault="00D40576" w:rsidP="00300C69">
      <w:pPr>
        <w:autoSpaceDE w:val="0"/>
        <w:autoSpaceDN w:val="0"/>
        <w:adjustRightInd w:val="0"/>
        <w:spacing w:after="160" w:line="360" w:lineRule="auto"/>
        <w:jc w:val="both"/>
        <w:rPr>
          <w:sz w:val="28"/>
          <w:szCs w:val="28"/>
          <w:lang w:val="pl"/>
        </w:rPr>
      </w:pPr>
      <w:r w:rsidRPr="007F125D">
        <w:rPr>
          <w:noProof/>
          <w:sz w:val="28"/>
          <w:szCs w:val="28"/>
          <w:lang w:val="pl"/>
        </w:rPr>
        <w:drawing>
          <wp:inline distT="0" distB="0" distL="0" distR="0" wp14:anchorId="755C76FF" wp14:editId="05BC3D9A">
            <wp:extent cx="3701297" cy="2780577"/>
            <wp:effectExtent l="3175" t="0" r="0" b="0"/>
            <wp:docPr id="1541278378"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rot="5400000">
                      <a:off x="0" y="0"/>
                      <a:ext cx="3713805" cy="2789974"/>
                    </a:xfrm>
                    <a:prstGeom prst="rect">
                      <a:avLst/>
                    </a:prstGeom>
                    <a:noFill/>
                    <a:ln>
                      <a:noFill/>
                    </a:ln>
                  </pic:spPr>
                </pic:pic>
              </a:graphicData>
            </a:graphic>
          </wp:inline>
        </w:drawing>
      </w:r>
    </w:p>
    <w:p w14:paraId="43E2B7BF" w14:textId="7D75B655" w:rsidR="00D40576" w:rsidRPr="007F125D" w:rsidRDefault="00D40576" w:rsidP="00300C69">
      <w:pPr>
        <w:autoSpaceDE w:val="0"/>
        <w:autoSpaceDN w:val="0"/>
        <w:adjustRightInd w:val="0"/>
        <w:spacing w:after="160" w:line="360" w:lineRule="auto"/>
        <w:jc w:val="both"/>
        <w:rPr>
          <w:sz w:val="28"/>
          <w:szCs w:val="28"/>
          <w:lang w:val="pl"/>
        </w:rPr>
      </w:pPr>
      <w:r w:rsidRPr="007F125D">
        <w:rPr>
          <w:sz w:val="28"/>
          <w:szCs w:val="28"/>
          <w:lang w:val="pl"/>
        </w:rPr>
        <w:t>Zdj. Nr 31</w:t>
      </w:r>
    </w:p>
    <w:p w14:paraId="784D05DB" w14:textId="1F8D80F4" w:rsidR="00D40576" w:rsidRPr="007F125D" w:rsidRDefault="00D40576" w:rsidP="00300C69">
      <w:pPr>
        <w:autoSpaceDE w:val="0"/>
        <w:autoSpaceDN w:val="0"/>
        <w:adjustRightInd w:val="0"/>
        <w:spacing w:after="160" w:line="360" w:lineRule="auto"/>
        <w:jc w:val="both"/>
        <w:rPr>
          <w:sz w:val="28"/>
          <w:szCs w:val="28"/>
          <w:lang w:val="pl"/>
        </w:rPr>
      </w:pPr>
      <w:r w:rsidRPr="007F125D">
        <w:rPr>
          <w:noProof/>
          <w:sz w:val="28"/>
          <w:szCs w:val="28"/>
          <w:lang w:val="pl"/>
        </w:rPr>
        <w:lastRenderedPageBreak/>
        <w:drawing>
          <wp:inline distT="0" distB="0" distL="0" distR="0" wp14:anchorId="2B76EA39" wp14:editId="1D58A354">
            <wp:extent cx="4600575" cy="3456152"/>
            <wp:effectExtent l="0" t="0" r="0" b="0"/>
            <wp:docPr id="126451562"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623163" cy="3473121"/>
                    </a:xfrm>
                    <a:prstGeom prst="rect">
                      <a:avLst/>
                    </a:prstGeom>
                    <a:noFill/>
                    <a:ln>
                      <a:noFill/>
                    </a:ln>
                  </pic:spPr>
                </pic:pic>
              </a:graphicData>
            </a:graphic>
          </wp:inline>
        </w:drawing>
      </w:r>
    </w:p>
    <w:p w14:paraId="37E3581F" w14:textId="7816C58E" w:rsidR="00D40576" w:rsidRPr="007F125D" w:rsidRDefault="00D40576" w:rsidP="00300C69">
      <w:pPr>
        <w:autoSpaceDE w:val="0"/>
        <w:autoSpaceDN w:val="0"/>
        <w:adjustRightInd w:val="0"/>
        <w:spacing w:after="160" w:line="360" w:lineRule="auto"/>
        <w:jc w:val="both"/>
        <w:rPr>
          <w:sz w:val="28"/>
          <w:szCs w:val="28"/>
          <w:lang w:val="pl"/>
        </w:rPr>
      </w:pPr>
      <w:r w:rsidRPr="007F125D">
        <w:rPr>
          <w:sz w:val="28"/>
          <w:szCs w:val="28"/>
          <w:lang w:val="pl"/>
        </w:rPr>
        <w:t>Zdj. Nr 32</w:t>
      </w:r>
    </w:p>
    <w:p w14:paraId="2285E308" w14:textId="3D054507" w:rsidR="00D40576" w:rsidRPr="007F125D" w:rsidRDefault="00D40576" w:rsidP="00300C69">
      <w:pPr>
        <w:autoSpaceDE w:val="0"/>
        <w:autoSpaceDN w:val="0"/>
        <w:adjustRightInd w:val="0"/>
        <w:spacing w:after="160" w:line="360" w:lineRule="auto"/>
        <w:jc w:val="both"/>
        <w:rPr>
          <w:sz w:val="28"/>
          <w:szCs w:val="28"/>
          <w:lang w:val="pl"/>
        </w:rPr>
      </w:pPr>
      <w:r w:rsidRPr="007F125D">
        <w:rPr>
          <w:noProof/>
          <w:sz w:val="28"/>
          <w:szCs w:val="28"/>
          <w:lang w:val="pl"/>
        </w:rPr>
        <w:drawing>
          <wp:inline distT="0" distB="0" distL="0" distR="0" wp14:anchorId="1E8C4E50" wp14:editId="09EF510E">
            <wp:extent cx="5753100" cy="4314825"/>
            <wp:effectExtent l="0" t="0" r="0" b="9525"/>
            <wp:docPr id="220230223"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53100" cy="4314825"/>
                    </a:xfrm>
                    <a:prstGeom prst="rect">
                      <a:avLst/>
                    </a:prstGeom>
                    <a:noFill/>
                    <a:ln>
                      <a:noFill/>
                    </a:ln>
                  </pic:spPr>
                </pic:pic>
              </a:graphicData>
            </a:graphic>
          </wp:inline>
        </w:drawing>
      </w:r>
    </w:p>
    <w:p w14:paraId="44F35835" w14:textId="7CFCB4B0" w:rsidR="00D40576" w:rsidRPr="007F125D" w:rsidRDefault="00D40576" w:rsidP="00300C69">
      <w:pPr>
        <w:autoSpaceDE w:val="0"/>
        <w:autoSpaceDN w:val="0"/>
        <w:adjustRightInd w:val="0"/>
        <w:spacing w:after="160" w:line="360" w:lineRule="auto"/>
        <w:jc w:val="both"/>
        <w:rPr>
          <w:sz w:val="28"/>
          <w:szCs w:val="28"/>
          <w:lang w:val="pl"/>
        </w:rPr>
      </w:pPr>
      <w:r w:rsidRPr="007F125D">
        <w:rPr>
          <w:sz w:val="28"/>
          <w:szCs w:val="28"/>
          <w:lang w:val="pl"/>
        </w:rPr>
        <w:t>Zdj. Nr 33</w:t>
      </w:r>
    </w:p>
    <w:p w14:paraId="4FF8EA4F" w14:textId="1F97AF84" w:rsidR="00D40576" w:rsidRPr="007F125D" w:rsidRDefault="00D40576" w:rsidP="00300C69">
      <w:pPr>
        <w:autoSpaceDE w:val="0"/>
        <w:autoSpaceDN w:val="0"/>
        <w:adjustRightInd w:val="0"/>
        <w:spacing w:after="160" w:line="360" w:lineRule="auto"/>
        <w:jc w:val="both"/>
        <w:rPr>
          <w:sz w:val="28"/>
          <w:szCs w:val="28"/>
          <w:lang w:val="pl"/>
        </w:rPr>
      </w:pPr>
      <w:r w:rsidRPr="007F125D">
        <w:rPr>
          <w:noProof/>
          <w:sz w:val="28"/>
          <w:szCs w:val="28"/>
          <w:lang w:val="pl"/>
        </w:rPr>
        <w:lastRenderedPageBreak/>
        <w:drawing>
          <wp:inline distT="0" distB="0" distL="0" distR="0" wp14:anchorId="1B09DD55" wp14:editId="36C16553">
            <wp:extent cx="5153025" cy="3871178"/>
            <wp:effectExtent l="0" t="0" r="0" b="0"/>
            <wp:docPr id="1970489351"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157925" cy="3874859"/>
                    </a:xfrm>
                    <a:prstGeom prst="rect">
                      <a:avLst/>
                    </a:prstGeom>
                    <a:noFill/>
                    <a:ln>
                      <a:noFill/>
                    </a:ln>
                  </pic:spPr>
                </pic:pic>
              </a:graphicData>
            </a:graphic>
          </wp:inline>
        </w:drawing>
      </w:r>
    </w:p>
    <w:p w14:paraId="23BF4067" w14:textId="779281C8" w:rsidR="00D40576" w:rsidRPr="007F125D" w:rsidRDefault="00D40576" w:rsidP="00300C69">
      <w:pPr>
        <w:autoSpaceDE w:val="0"/>
        <w:autoSpaceDN w:val="0"/>
        <w:adjustRightInd w:val="0"/>
        <w:spacing w:after="160" w:line="360" w:lineRule="auto"/>
        <w:jc w:val="both"/>
        <w:rPr>
          <w:sz w:val="28"/>
          <w:szCs w:val="28"/>
          <w:lang w:val="pl"/>
        </w:rPr>
      </w:pPr>
      <w:r w:rsidRPr="007F125D">
        <w:rPr>
          <w:sz w:val="28"/>
          <w:szCs w:val="28"/>
          <w:lang w:val="pl"/>
        </w:rPr>
        <w:t>Zdj. Nr 34</w:t>
      </w:r>
    </w:p>
    <w:p w14:paraId="23F55539" w14:textId="6A21463E" w:rsidR="00D40576" w:rsidRPr="007F125D" w:rsidRDefault="00D40576" w:rsidP="00300C69">
      <w:pPr>
        <w:autoSpaceDE w:val="0"/>
        <w:autoSpaceDN w:val="0"/>
        <w:adjustRightInd w:val="0"/>
        <w:spacing w:after="160" w:line="360" w:lineRule="auto"/>
        <w:jc w:val="both"/>
        <w:rPr>
          <w:sz w:val="28"/>
          <w:szCs w:val="28"/>
          <w:lang w:val="pl"/>
        </w:rPr>
      </w:pPr>
      <w:r w:rsidRPr="007F125D">
        <w:rPr>
          <w:noProof/>
          <w:sz w:val="28"/>
          <w:szCs w:val="28"/>
          <w:lang w:val="pl"/>
        </w:rPr>
        <w:drawing>
          <wp:inline distT="0" distB="0" distL="0" distR="0" wp14:anchorId="747304FD" wp14:editId="1C901F7E">
            <wp:extent cx="4933950" cy="3706599"/>
            <wp:effectExtent l="0" t="0" r="0" b="8255"/>
            <wp:docPr id="1272349679"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942165" cy="3712770"/>
                    </a:xfrm>
                    <a:prstGeom prst="rect">
                      <a:avLst/>
                    </a:prstGeom>
                    <a:noFill/>
                    <a:ln>
                      <a:noFill/>
                    </a:ln>
                  </pic:spPr>
                </pic:pic>
              </a:graphicData>
            </a:graphic>
          </wp:inline>
        </w:drawing>
      </w:r>
    </w:p>
    <w:p w14:paraId="52460F1A" w14:textId="231BB648" w:rsidR="00D40576" w:rsidRPr="007F125D" w:rsidRDefault="00D40576" w:rsidP="00300C69">
      <w:pPr>
        <w:autoSpaceDE w:val="0"/>
        <w:autoSpaceDN w:val="0"/>
        <w:adjustRightInd w:val="0"/>
        <w:spacing w:after="160" w:line="360" w:lineRule="auto"/>
        <w:jc w:val="both"/>
        <w:rPr>
          <w:sz w:val="28"/>
          <w:szCs w:val="28"/>
          <w:lang w:val="pl"/>
        </w:rPr>
      </w:pPr>
      <w:r w:rsidRPr="007F125D">
        <w:rPr>
          <w:sz w:val="28"/>
          <w:szCs w:val="28"/>
          <w:lang w:val="pl"/>
        </w:rPr>
        <w:t>Zdj. Nr 35</w:t>
      </w:r>
    </w:p>
    <w:p w14:paraId="4457AE1A" w14:textId="7958D54E" w:rsidR="00D40576" w:rsidRPr="007F125D" w:rsidRDefault="00D40576" w:rsidP="00300C69">
      <w:pPr>
        <w:autoSpaceDE w:val="0"/>
        <w:autoSpaceDN w:val="0"/>
        <w:adjustRightInd w:val="0"/>
        <w:spacing w:after="160" w:line="360" w:lineRule="auto"/>
        <w:jc w:val="both"/>
        <w:rPr>
          <w:sz w:val="28"/>
          <w:szCs w:val="28"/>
          <w:lang w:val="pl"/>
        </w:rPr>
      </w:pPr>
      <w:r w:rsidRPr="007F125D">
        <w:rPr>
          <w:noProof/>
          <w:sz w:val="28"/>
          <w:szCs w:val="28"/>
          <w:lang w:val="pl"/>
        </w:rPr>
        <w:lastRenderedPageBreak/>
        <w:drawing>
          <wp:inline distT="0" distB="0" distL="0" distR="0" wp14:anchorId="50096C96" wp14:editId="46544313">
            <wp:extent cx="5153025" cy="3871178"/>
            <wp:effectExtent l="0" t="0" r="0" b="0"/>
            <wp:docPr id="2099991020"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160349" cy="3876680"/>
                    </a:xfrm>
                    <a:prstGeom prst="rect">
                      <a:avLst/>
                    </a:prstGeom>
                    <a:noFill/>
                    <a:ln>
                      <a:noFill/>
                    </a:ln>
                  </pic:spPr>
                </pic:pic>
              </a:graphicData>
            </a:graphic>
          </wp:inline>
        </w:drawing>
      </w:r>
    </w:p>
    <w:p w14:paraId="620EE5EA" w14:textId="32F20FF8" w:rsidR="00D40576" w:rsidRPr="007F125D" w:rsidRDefault="00D40576" w:rsidP="00300C69">
      <w:pPr>
        <w:autoSpaceDE w:val="0"/>
        <w:autoSpaceDN w:val="0"/>
        <w:adjustRightInd w:val="0"/>
        <w:spacing w:after="160" w:line="360" w:lineRule="auto"/>
        <w:jc w:val="both"/>
        <w:rPr>
          <w:sz w:val="28"/>
          <w:szCs w:val="28"/>
          <w:lang w:val="pl"/>
        </w:rPr>
      </w:pPr>
      <w:r w:rsidRPr="007F125D">
        <w:rPr>
          <w:sz w:val="28"/>
          <w:szCs w:val="28"/>
          <w:lang w:val="pl"/>
        </w:rPr>
        <w:t>Zdj. Nr 36</w:t>
      </w:r>
    </w:p>
    <w:p w14:paraId="5016932D" w14:textId="586A566E" w:rsidR="00D40576" w:rsidRPr="007F125D" w:rsidRDefault="00D40576" w:rsidP="00300C69">
      <w:pPr>
        <w:autoSpaceDE w:val="0"/>
        <w:autoSpaceDN w:val="0"/>
        <w:adjustRightInd w:val="0"/>
        <w:spacing w:after="160" w:line="360" w:lineRule="auto"/>
        <w:jc w:val="both"/>
        <w:rPr>
          <w:sz w:val="28"/>
          <w:szCs w:val="28"/>
          <w:lang w:val="pl"/>
        </w:rPr>
      </w:pPr>
      <w:r w:rsidRPr="007F125D">
        <w:rPr>
          <w:noProof/>
          <w:sz w:val="28"/>
          <w:szCs w:val="28"/>
          <w:lang w:val="pl"/>
        </w:rPr>
        <w:drawing>
          <wp:inline distT="0" distB="0" distL="0" distR="0" wp14:anchorId="32F77FA2" wp14:editId="06A39D7A">
            <wp:extent cx="5153025" cy="3871177"/>
            <wp:effectExtent l="0" t="0" r="0" b="0"/>
            <wp:docPr id="479315306"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167246" cy="3881861"/>
                    </a:xfrm>
                    <a:prstGeom prst="rect">
                      <a:avLst/>
                    </a:prstGeom>
                    <a:noFill/>
                    <a:ln>
                      <a:noFill/>
                    </a:ln>
                  </pic:spPr>
                </pic:pic>
              </a:graphicData>
            </a:graphic>
          </wp:inline>
        </w:drawing>
      </w:r>
    </w:p>
    <w:p w14:paraId="34BD0462" w14:textId="6D02427E" w:rsidR="00D40576" w:rsidRPr="007F125D" w:rsidRDefault="00D40576" w:rsidP="00300C69">
      <w:pPr>
        <w:autoSpaceDE w:val="0"/>
        <w:autoSpaceDN w:val="0"/>
        <w:adjustRightInd w:val="0"/>
        <w:spacing w:after="160" w:line="360" w:lineRule="auto"/>
        <w:jc w:val="both"/>
        <w:rPr>
          <w:sz w:val="28"/>
          <w:szCs w:val="28"/>
          <w:lang w:val="pl"/>
        </w:rPr>
      </w:pPr>
      <w:r w:rsidRPr="007F125D">
        <w:rPr>
          <w:sz w:val="28"/>
          <w:szCs w:val="28"/>
          <w:lang w:val="pl"/>
        </w:rPr>
        <w:t>Zdj. Nr 37</w:t>
      </w:r>
    </w:p>
    <w:p w14:paraId="3111731E" w14:textId="7A270C25" w:rsidR="00D40576" w:rsidRPr="007F125D" w:rsidRDefault="00D40576" w:rsidP="00300C69">
      <w:pPr>
        <w:autoSpaceDE w:val="0"/>
        <w:autoSpaceDN w:val="0"/>
        <w:adjustRightInd w:val="0"/>
        <w:spacing w:after="160" w:line="360" w:lineRule="auto"/>
        <w:jc w:val="both"/>
        <w:rPr>
          <w:sz w:val="28"/>
          <w:szCs w:val="28"/>
          <w:lang w:val="pl"/>
        </w:rPr>
      </w:pPr>
      <w:r w:rsidRPr="007F125D">
        <w:rPr>
          <w:noProof/>
          <w:sz w:val="28"/>
          <w:szCs w:val="28"/>
          <w:lang w:val="pl"/>
        </w:rPr>
        <w:lastRenderedPageBreak/>
        <w:drawing>
          <wp:inline distT="0" distB="0" distL="0" distR="0" wp14:anchorId="2DD507EA" wp14:editId="5090B5A1">
            <wp:extent cx="3728908" cy="2801319"/>
            <wp:effectExtent l="6667" t="0" r="0" b="0"/>
            <wp:docPr id="1537635735"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rot="5400000">
                      <a:off x="0" y="0"/>
                      <a:ext cx="3735927" cy="2806592"/>
                    </a:xfrm>
                    <a:prstGeom prst="rect">
                      <a:avLst/>
                    </a:prstGeom>
                    <a:noFill/>
                    <a:ln>
                      <a:noFill/>
                    </a:ln>
                  </pic:spPr>
                </pic:pic>
              </a:graphicData>
            </a:graphic>
          </wp:inline>
        </w:drawing>
      </w:r>
    </w:p>
    <w:p w14:paraId="4D5FCA6D" w14:textId="78B96352" w:rsidR="00D40576" w:rsidRPr="007F125D" w:rsidRDefault="00D40576" w:rsidP="00300C69">
      <w:pPr>
        <w:autoSpaceDE w:val="0"/>
        <w:autoSpaceDN w:val="0"/>
        <w:adjustRightInd w:val="0"/>
        <w:spacing w:after="160" w:line="360" w:lineRule="auto"/>
        <w:jc w:val="both"/>
        <w:rPr>
          <w:sz w:val="28"/>
          <w:szCs w:val="28"/>
          <w:lang w:val="pl"/>
        </w:rPr>
      </w:pPr>
      <w:r w:rsidRPr="007F125D">
        <w:rPr>
          <w:sz w:val="28"/>
          <w:szCs w:val="28"/>
          <w:lang w:val="pl"/>
        </w:rPr>
        <w:t>Zdj. Nr 38</w:t>
      </w:r>
    </w:p>
    <w:p w14:paraId="5DF8A76F" w14:textId="52C806E3" w:rsidR="00300C69" w:rsidRPr="007F125D" w:rsidRDefault="00D40576" w:rsidP="00300C69">
      <w:pPr>
        <w:autoSpaceDE w:val="0"/>
        <w:autoSpaceDN w:val="0"/>
        <w:adjustRightInd w:val="0"/>
        <w:spacing w:after="160" w:line="360" w:lineRule="auto"/>
        <w:jc w:val="both"/>
        <w:rPr>
          <w:sz w:val="28"/>
          <w:szCs w:val="28"/>
          <w:lang w:val="pl"/>
        </w:rPr>
      </w:pPr>
      <w:r w:rsidRPr="007F125D">
        <w:rPr>
          <w:noProof/>
          <w:sz w:val="28"/>
          <w:szCs w:val="28"/>
          <w:lang w:val="pl"/>
        </w:rPr>
        <w:drawing>
          <wp:inline distT="0" distB="0" distL="0" distR="0" wp14:anchorId="189BFC42" wp14:editId="2C15937E">
            <wp:extent cx="3795325" cy="2846493"/>
            <wp:effectExtent l="0" t="1905" r="0" b="0"/>
            <wp:docPr id="530514156"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rot="5400000">
                      <a:off x="0" y="0"/>
                      <a:ext cx="3802401" cy="2851800"/>
                    </a:xfrm>
                    <a:prstGeom prst="rect">
                      <a:avLst/>
                    </a:prstGeom>
                    <a:noFill/>
                    <a:ln>
                      <a:noFill/>
                    </a:ln>
                  </pic:spPr>
                </pic:pic>
              </a:graphicData>
            </a:graphic>
          </wp:inline>
        </w:drawing>
      </w:r>
    </w:p>
    <w:p w14:paraId="5CF9976C" w14:textId="3247F225" w:rsidR="00300C69" w:rsidRPr="007F125D" w:rsidRDefault="00300C69" w:rsidP="00F81FF1">
      <w:pPr>
        <w:pStyle w:val="Akapitzlist"/>
        <w:numPr>
          <w:ilvl w:val="0"/>
          <w:numId w:val="20"/>
        </w:numPr>
        <w:autoSpaceDE w:val="0"/>
        <w:autoSpaceDN w:val="0"/>
        <w:adjustRightInd w:val="0"/>
        <w:spacing w:after="160"/>
        <w:jc w:val="both"/>
        <w:rPr>
          <w:b/>
          <w:bCs/>
          <w:szCs w:val="20"/>
          <w:lang w:val="pl"/>
        </w:rPr>
      </w:pPr>
      <w:r w:rsidRPr="007F125D">
        <w:rPr>
          <w:b/>
          <w:bCs/>
          <w:szCs w:val="20"/>
          <w:lang w:val="pl"/>
        </w:rPr>
        <w:t>WNIOSKI I WYTYCZNE KONSERWATORKIE.</w:t>
      </w:r>
    </w:p>
    <w:p w14:paraId="6E32E99E" w14:textId="0299CD87" w:rsidR="00300C69" w:rsidRPr="007F125D" w:rsidRDefault="00300C69" w:rsidP="00300C69">
      <w:pPr>
        <w:autoSpaceDE w:val="0"/>
        <w:autoSpaceDN w:val="0"/>
        <w:adjustRightInd w:val="0"/>
        <w:spacing w:after="160"/>
        <w:jc w:val="center"/>
        <w:rPr>
          <w:b/>
          <w:bCs/>
          <w:szCs w:val="20"/>
          <w:lang w:val="pl"/>
        </w:rPr>
      </w:pPr>
      <w:r w:rsidRPr="007F125D">
        <w:rPr>
          <w:b/>
          <w:bCs/>
          <w:szCs w:val="20"/>
          <w:lang w:val="pl"/>
        </w:rPr>
        <w:lastRenderedPageBreak/>
        <w:t xml:space="preserve">Prace przy </w:t>
      </w:r>
      <w:r w:rsidR="00AF4DE8" w:rsidRPr="007F125D">
        <w:rPr>
          <w:b/>
          <w:bCs/>
          <w:szCs w:val="20"/>
          <w:lang w:val="pl"/>
        </w:rPr>
        <w:t>remoncie dachu</w:t>
      </w:r>
      <w:r w:rsidRPr="007F125D">
        <w:rPr>
          <w:b/>
          <w:bCs/>
          <w:szCs w:val="20"/>
          <w:lang w:val="pl"/>
        </w:rPr>
        <w:t xml:space="preserve"> ze względu na wartość historyczną powinny być prowadzone pod ścisłym nadzorem biura MKZ oraz konserwatora technologa.</w:t>
      </w:r>
    </w:p>
    <w:p w14:paraId="325C7571" w14:textId="77777777" w:rsidR="00651AA0" w:rsidRPr="007F125D" w:rsidRDefault="00651AA0" w:rsidP="00651AA0">
      <w:pPr>
        <w:autoSpaceDE w:val="0"/>
        <w:autoSpaceDN w:val="0"/>
        <w:adjustRightInd w:val="0"/>
        <w:spacing w:after="160"/>
        <w:jc w:val="both"/>
        <w:rPr>
          <w:szCs w:val="20"/>
          <w:lang w:val="pl"/>
        </w:rPr>
      </w:pPr>
      <w:r w:rsidRPr="007F125D">
        <w:rPr>
          <w:szCs w:val="20"/>
          <w:lang w:val="pl"/>
        </w:rPr>
        <w:t xml:space="preserve">Do wymiany wyznaczono belki </w:t>
      </w:r>
      <w:proofErr w:type="spellStart"/>
      <w:r w:rsidRPr="007F125D">
        <w:rPr>
          <w:szCs w:val="20"/>
          <w:lang w:val="pl"/>
        </w:rPr>
        <w:t>wymianowe</w:t>
      </w:r>
      <w:proofErr w:type="spellEnd"/>
      <w:r w:rsidRPr="007F125D">
        <w:rPr>
          <w:szCs w:val="20"/>
          <w:lang w:val="pl"/>
        </w:rPr>
        <w:t xml:space="preserve"> wokół komina (oznaczone na rysunku) między pierwszą a drugą kondygnacją</w:t>
      </w:r>
      <w:r w:rsidRPr="007F125D">
        <w:t xml:space="preserve">, przed usunięciem należy podstemplować, do momentu uzupełnienia braków. Wszystkie naprawy elementów więźby należy wykonywać zgodnie z istniejącymi parametrami oraz zastosowanymi złączami ciesielskimi. Po usunięciu wadliwych części, również tych zaburzających pierwotny układ więźby jętkowo-stolcowej, należy przystąpić do dezynfekcji z zastosowaniem specjalistycznych preparatów np. </w:t>
      </w:r>
      <w:proofErr w:type="spellStart"/>
      <w:r w:rsidRPr="007F125D">
        <w:rPr>
          <w:i/>
          <w:iCs/>
        </w:rPr>
        <w:t>Remmers</w:t>
      </w:r>
      <w:proofErr w:type="spellEnd"/>
      <w:r w:rsidRPr="007F125D">
        <w:rPr>
          <w:i/>
          <w:iCs/>
        </w:rPr>
        <w:t xml:space="preserve"> </w:t>
      </w:r>
      <w:proofErr w:type="spellStart"/>
      <w:r w:rsidRPr="007F125D">
        <w:rPr>
          <w:i/>
          <w:iCs/>
        </w:rPr>
        <w:t>Adolit</w:t>
      </w:r>
      <w:proofErr w:type="spellEnd"/>
      <w:r w:rsidRPr="007F125D">
        <w:rPr>
          <w:i/>
          <w:iCs/>
        </w:rPr>
        <w:t xml:space="preserve"> M </w:t>
      </w:r>
      <w:proofErr w:type="spellStart"/>
      <w:r w:rsidRPr="007F125D">
        <w:rPr>
          <w:i/>
          <w:iCs/>
        </w:rPr>
        <w:t>flüssig</w:t>
      </w:r>
      <w:proofErr w:type="spellEnd"/>
      <w:r w:rsidRPr="007F125D">
        <w:t xml:space="preserve">. Preparat powinno się stosować przed zdjęciem dachówki, z uwagi na wymaganą </w:t>
      </w:r>
      <w:proofErr w:type="spellStart"/>
      <w:r w:rsidRPr="007F125D">
        <w:t>nieprzewietrzność</w:t>
      </w:r>
      <w:proofErr w:type="spellEnd"/>
      <w:r w:rsidRPr="007F125D">
        <w:t xml:space="preserve"> otoczenia, jak i konieczność wyeliminowania </w:t>
      </w:r>
      <w:proofErr w:type="spellStart"/>
      <w:r w:rsidRPr="007F125D">
        <w:t>korozjotwórczych</w:t>
      </w:r>
      <w:proofErr w:type="spellEnd"/>
      <w:r w:rsidRPr="007F125D">
        <w:t xml:space="preserve"> czynników przed wprowadzeniem nowych elementów. 10% - roztwór w razie potrzeby można wtłaczać we wcześniej nawiercone otwory, substancję należy nanieść również na ściany i komin, w skrajnym przypadku może być konieczne ich przemurowanie. Drewno używane do uzupełnień powinno być </w:t>
      </w:r>
      <w:proofErr w:type="spellStart"/>
      <w:r w:rsidRPr="007F125D">
        <w:t>wysezonowane</w:t>
      </w:r>
      <w:proofErr w:type="spellEnd"/>
      <w:r w:rsidRPr="007F125D">
        <w:t xml:space="preserve">, sprawdzone pod kątem szkodników jak i zdezynfekowane i zaimpregnowane przed montażem. Trzeba zwrócić szczególną uwagę aby nowowprowadzane drewno nie stało się nowym ogniskiem zagrożeń dla starego budulca więźby. </w:t>
      </w:r>
    </w:p>
    <w:p w14:paraId="201242A0" w14:textId="77777777" w:rsidR="00651AA0" w:rsidRPr="007F125D" w:rsidRDefault="00651AA0" w:rsidP="00651AA0">
      <w:pPr>
        <w:autoSpaceDE w:val="0"/>
        <w:autoSpaceDN w:val="0"/>
        <w:adjustRightInd w:val="0"/>
        <w:spacing w:after="160"/>
        <w:jc w:val="both"/>
        <w:rPr>
          <w:szCs w:val="20"/>
          <w:lang w:val="pl"/>
        </w:rPr>
      </w:pPr>
      <w:r w:rsidRPr="007F125D">
        <w:rPr>
          <w:szCs w:val="20"/>
          <w:lang w:val="pl"/>
        </w:rPr>
        <w:t xml:space="preserve">Należy dokonać sprawdzenia nośności krokwi K1 na wysokości grzędy, są efekty wcześniejszych ingerencji, które trzeba uporządkować, tzn. usunąć prowizoryczne </w:t>
      </w:r>
      <w:r w:rsidRPr="007F125D">
        <w:rPr>
          <w:strike/>
          <w:szCs w:val="20"/>
          <w:lang w:val="pl"/>
        </w:rPr>
        <w:t>rygle i</w:t>
      </w:r>
      <w:r w:rsidRPr="007F125D">
        <w:rPr>
          <w:szCs w:val="20"/>
          <w:lang w:val="pl"/>
        </w:rPr>
        <w:t xml:space="preserve"> </w:t>
      </w:r>
      <w:r w:rsidRPr="007F125D">
        <w:rPr>
          <w:strike/>
          <w:szCs w:val="20"/>
          <w:lang w:val="pl"/>
        </w:rPr>
        <w:t xml:space="preserve">przywrócić krokwi pełną użyteczność </w:t>
      </w:r>
      <w:r w:rsidRPr="007F125D">
        <w:rPr>
          <w:szCs w:val="20"/>
          <w:lang w:val="pl"/>
        </w:rPr>
        <w:t xml:space="preserve">oraz wykonać naprawę poprzez nadbicie. </w:t>
      </w:r>
      <w:r w:rsidRPr="007F125D">
        <w:rPr>
          <w:strike/>
          <w:szCs w:val="20"/>
          <w:lang w:val="pl"/>
        </w:rPr>
        <w:t>Dopuszcza się łączniki i wzmocnienia metalowe, lecz winno się</w:t>
      </w:r>
      <w:r w:rsidRPr="007F125D">
        <w:rPr>
          <w:szCs w:val="20"/>
          <w:lang w:val="pl"/>
        </w:rPr>
        <w:t xml:space="preserve"> należy </w:t>
      </w:r>
      <w:r w:rsidRPr="007F125D">
        <w:rPr>
          <w:b/>
          <w:bCs/>
          <w:szCs w:val="20"/>
          <w:lang w:val="pl"/>
        </w:rPr>
        <w:t>zachować system krytych złącz czopowanych na kołki drewniane, oraz tak jak w przypadku kalenicy zwidłowanie kryte.</w:t>
      </w:r>
      <w:r w:rsidRPr="007F125D">
        <w:rPr>
          <w:szCs w:val="20"/>
          <w:lang w:val="pl"/>
        </w:rPr>
        <w:t xml:space="preserve"> Dachówki ze względu na swój stan kwalifikują się do całkowitej wymiany, w innym przypadku, te które ewentualnie nadają się do ponownego położenia należy dokładnie oczyścić i zdezynfekować, składować w bezpiecznym miejscu. Należy pamiętać, że w takim przypadku między starymi i nowymi dachówkami będzie duża różnica w wybarwieniu, gdyż stara karpiówka jest mocno wypłowiała. Po przeprowadzeniu wszelkich działań grzybobójczych i demontażowych należy dokonań wymiany elementów na nowe, z zaleceniami jak wyżej. Dach w żaden sposób nie był izolowany, zaleca się zastosowanie membrany </w:t>
      </w:r>
      <w:proofErr w:type="spellStart"/>
      <w:r w:rsidRPr="007F125D">
        <w:rPr>
          <w:szCs w:val="20"/>
          <w:lang w:val="pl"/>
        </w:rPr>
        <w:t>wysokoparoprzepuszczalnej</w:t>
      </w:r>
      <w:proofErr w:type="spellEnd"/>
      <w:r w:rsidRPr="007F125D">
        <w:rPr>
          <w:szCs w:val="20"/>
          <w:lang w:val="pl"/>
        </w:rPr>
        <w:t xml:space="preserve"> oraz termoizolacji np. wełny mineralnej, aby poprawić komfort życia mieszkańców oraz żywotność więźby. Wszystkie elementy wewnątrz należy zaimpregnować preparatami </w:t>
      </w:r>
      <w:proofErr w:type="spellStart"/>
      <w:r w:rsidRPr="007F125D">
        <w:rPr>
          <w:szCs w:val="20"/>
          <w:lang w:val="pl"/>
        </w:rPr>
        <w:t>antykorodowymi</w:t>
      </w:r>
      <w:proofErr w:type="spellEnd"/>
      <w:r w:rsidRPr="007F125D">
        <w:rPr>
          <w:szCs w:val="20"/>
          <w:lang w:val="pl"/>
        </w:rPr>
        <w:t xml:space="preserve">, można zastosować produkty (poza </w:t>
      </w:r>
      <w:proofErr w:type="spellStart"/>
      <w:r w:rsidRPr="007F125D">
        <w:rPr>
          <w:szCs w:val="20"/>
          <w:lang w:val="pl"/>
        </w:rPr>
        <w:t>Remmers</w:t>
      </w:r>
      <w:proofErr w:type="spellEnd"/>
      <w:r w:rsidRPr="007F125D">
        <w:rPr>
          <w:szCs w:val="20"/>
          <w:lang w:val="pl"/>
        </w:rPr>
        <w:t xml:space="preserve">) </w:t>
      </w:r>
      <w:proofErr w:type="spellStart"/>
      <w:r w:rsidRPr="007F125D">
        <w:rPr>
          <w:szCs w:val="20"/>
          <w:lang w:val="pl"/>
        </w:rPr>
        <w:t>Keim</w:t>
      </w:r>
      <w:proofErr w:type="spellEnd"/>
      <w:r w:rsidRPr="007F125D">
        <w:rPr>
          <w:szCs w:val="20"/>
          <w:lang w:val="pl"/>
        </w:rPr>
        <w:t xml:space="preserve"> z serii </w:t>
      </w:r>
      <w:proofErr w:type="spellStart"/>
      <w:r w:rsidRPr="007F125D">
        <w:rPr>
          <w:i/>
          <w:iCs/>
          <w:szCs w:val="20"/>
          <w:lang w:val="pl"/>
        </w:rPr>
        <w:t>Lignosil</w:t>
      </w:r>
      <w:proofErr w:type="spellEnd"/>
      <w:r w:rsidRPr="007F125D">
        <w:rPr>
          <w:szCs w:val="20"/>
          <w:lang w:val="pl"/>
        </w:rPr>
        <w:t xml:space="preserve"> do drewna. </w:t>
      </w:r>
    </w:p>
    <w:p w14:paraId="7792AE0B" w14:textId="77777777" w:rsidR="00651AA0" w:rsidRPr="007F125D" w:rsidRDefault="00651AA0" w:rsidP="00651AA0">
      <w:pPr>
        <w:autoSpaceDE w:val="0"/>
        <w:autoSpaceDN w:val="0"/>
        <w:adjustRightInd w:val="0"/>
        <w:spacing w:after="160"/>
        <w:jc w:val="both"/>
        <w:rPr>
          <w:szCs w:val="20"/>
          <w:lang w:val="pl"/>
        </w:rPr>
      </w:pPr>
      <w:r w:rsidRPr="007F125D">
        <w:rPr>
          <w:szCs w:val="20"/>
          <w:lang w:val="pl"/>
        </w:rPr>
        <w:t>Postępujące prace remontowe mogą odsłonić nieprzewidziane zniszczenia, zakres może różnić się od zakładanego.</w:t>
      </w:r>
    </w:p>
    <w:p w14:paraId="512BC57F" w14:textId="77777777" w:rsidR="00651AA0" w:rsidRPr="007F125D" w:rsidRDefault="00651AA0" w:rsidP="00651AA0">
      <w:pPr>
        <w:autoSpaceDE w:val="0"/>
        <w:autoSpaceDN w:val="0"/>
        <w:adjustRightInd w:val="0"/>
        <w:spacing w:after="160"/>
        <w:jc w:val="both"/>
        <w:rPr>
          <w:szCs w:val="20"/>
          <w:lang w:val="pl"/>
        </w:rPr>
      </w:pPr>
      <w:r w:rsidRPr="007F125D">
        <w:rPr>
          <w:szCs w:val="20"/>
          <w:lang w:val="pl"/>
        </w:rPr>
        <w:t xml:space="preserve">Zaprojektowany model okna dla dwóch dużych powiek to drewniane, dwu-skrzydłowe okno ościeżnicowe z podziałem krzyżowym, a dla mniejszej powieki znajdującej się powyżej okno dwudzielne bez dodatkowych szprosów. Między skrzydłami słupek o prostym profilu. Szyby uszczelniane na kit. Okna zaprojektowane w kolorystyce </w:t>
      </w:r>
      <w:proofErr w:type="spellStart"/>
      <w:r w:rsidRPr="007F125D">
        <w:rPr>
          <w:szCs w:val="20"/>
          <w:lang w:val="pl"/>
        </w:rPr>
        <w:t>wykończeń</w:t>
      </w:r>
      <w:proofErr w:type="spellEnd"/>
      <w:r w:rsidRPr="007F125D">
        <w:rPr>
          <w:szCs w:val="20"/>
          <w:lang w:val="pl"/>
        </w:rPr>
        <w:t xml:space="preserve"> drewnianych wolego oka.</w:t>
      </w:r>
    </w:p>
    <w:p w14:paraId="17446963" w14:textId="77777777" w:rsidR="00651AA0" w:rsidRPr="007F125D" w:rsidRDefault="00651AA0" w:rsidP="00651AA0">
      <w:r w:rsidRPr="007F125D">
        <w:rPr>
          <w:szCs w:val="20"/>
          <w:lang w:val="pl"/>
        </w:rPr>
        <w:t xml:space="preserve">Nowowprowadzonym elementem są rozbijacze śnieżne, umieszczone w trzech rzędach od trzeciej dachówki od dołu, mijankowo. </w:t>
      </w:r>
      <w:r w:rsidRPr="007F125D">
        <w:rPr>
          <w:lang w:eastAsia="pl-PL"/>
        </w:rPr>
        <w:t xml:space="preserve">Materiał rozbijacza to płaskownik stalowy o grubości 3 mm. Wykonany ze stali ocynkowanej ogniowo, malowany proszkowo w kolorze ceglastym. </w:t>
      </w:r>
      <w:r w:rsidRPr="007F125D">
        <w:t xml:space="preserve">Rozbijacze śniegu nie obciążają dachu i prezentują się bardzo estetycznie. </w:t>
      </w:r>
    </w:p>
    <w:p w14:paraId="368BC30C" w14:textId="77777777" w:rsidR="00651AA0" w:rsidRPr="007F125D" w:rsidRDefault="00651AA0" w:rsidP="00651AA0">
      <w:r w:rsidRPr="007F125D">
        <w:t>Stopnie kominiarskie powinny być rozmieszczone naprzemiennie, w każdym rzędzie dachówek, co 35-45 cm. Stopnie montować na wsporniki do dachówek ceramicznych „DB” lub „DC”. Składają się z dwóch części górnej i dolnej, które pozwalają na ustawienie odpowiedniej szczeliny w zależności od grubości dachówki. Obie części przykręca się do krokwi lub dodatkowej łaty przy pomocy wkrętów do drewna , ustawiając odpowiedni kąt. Przed założeniem wspornika należy zeszlifować zamek dachówki na szerokość wspornika lub zastosować dachówkę przystosowaną do montażu wsporników. Po montażu należy uszczelnić otwory uszczelniaczem dekarskim. Wymiana wyłazów dachowych na nowe o analogicznych parametrach, w kolorystyce zbieżnej ze stolarką okienną z obróbką blacharską.</w:t>
      </w:r>
    </w:p>
    <w:p w14:paraId="2AC67329" w14:textId="77777777" w:rsidR="00651AA0" w:rsidRPr="007F125D" w:rsidRDefault="00651AA0" w:rsidP="00651AA0"/>
    <w:p w14:paraId="1A3CB088" w14:textId="77777777" w:rsidR="00651AA0" w:rsidRPr="007F125D" w:rsidRDefault="00651AA0" w:rsidP="00651AA0">
      <w:r w:rsidRPr="007F125D">
        <w:t>Obróbka blacharska tytan-cynk wokół komina oraz przy drewnianej ściance wolego oka na dachówce z pionową zakładką w kolorze czerwonym.</w:t>
      </w:r>
    </w:p>
    <w:p w14:paraId="254D1392" w14:textId="77777777" w:rsidR="00651AA0" w:rsidRPr="007F125D" w:rsidRDefault="00651AA0" w:rsidP="00651AA0">
      <w:pPr>
        <w:rPr>
          <w:lang w:eastAsia="pl-PL"/>
        </w:rPr>
      </w:pPr>
      <w:r w:rsidRPr="007F125D">
        <w:t xml:space="preserve">Komin ponad połacią </w:t>
      </w:r>
      <w:proofErr w:type="spellStart"/>
      <w:r w:rsidRPr="007F125D">
        <w:t>przetynkować</w:t>
      </w:r>
      <w:proofErr w:type="spellEnd"/>
      <w:r w:rsidRPr="007F125D">
        <w:t xml:space="preserve"> na tynk mineralny.</w:t>
      </w:r>
    </w:p>
    <w:p w14:paraId="18F48A6E" w14:textId="77777777" w:rsidR="00651AA0" w:rsidRPr="007F125D" w:rsidRDefault="00651AA0" w:rsidP="00651AA0">
      <w:pPr>
        <w:rPr>
          <w:lang w:eastAsia="pl-PL"/>
        </w:rPr>
      </w:pPr>
    </w:p>
    <w:p w14:paraId="786F4EE3" w14:textId="77777777" w:rsidR="00651AA0" w:rsidRPr="007F125D" w:rsidRDefault="00651AA0" w:rsidP="00651AA0">
      <w:pPr>
        <w:autoSpaceDE w:val="0"/>
        <w:autoSpaceDN w:val="0"/>
        <w:adjustRightInd w:val="0"/>
        <w:spacing w:after="160"/>
        <w:jc w:val="both"/>
        <w:rPr>
          <w:szCs w:val="20"/>
          <w:lang w:val="pl"/>
        </w:rPr>
      </w:pPr>
      <w:r w:rsidRPr="007F125D">
        <w:rPr>
          <w:szCs w:val="20"/>
          <w:lang w:val="pl"/>
        </w:rPr>
        <w:t xml:space="preserve">Należy zwrócić uwagę na dobór wykonawcy, zaleca się, aby miał doświadczenie w kryciu dachów z wolim okiem, ponieważ bardzo istotnym jest znajomość jego konstrukcji oraz umiejętne krycie dachówką, tak aby w odbiorze była estetyczna oraz spełniała w 100% swoje zadanie i nie przeciekała. </w:t>
      </w:r>
    </w:p>
    <w:p w14:paraId="61324BC1" w14:textId="77777777" w:rsidR="00651AA0" w:rsidRPr="007F125D" w:rsidRDefault="00651AA0" w:rsidP="00651AA0">
      <w:pPr>
        <w:autoSpaceDE w:val="0"/>
        <w:autoSpaceDN w:val="0"/>
        <w:adjustRightInd w:val="0"/>
        <w:spacing w:after="160"/>
        <w:jc w:val="both"/>
        <w:rPr>
          <w:szCs w:val="20"/>
        </w:rPr>
      </w:pPr>
      <w:r w:rsidRPr="007F125D">
        <w:rPr>
          <w:szCs w:val="20"/>
        </w:rPr>
        <w:lastRenderedPageBreak/>
        <w:t xml:space="preserve">Naprawę okien </w:t>
      </w:r>
      <w:r w:rsidRPr="007F125D">
        <w:rPr>
          <w:szCs w:val="20"/>
          <w:lang w:val="pl"/>
        </w:rPr>
        <w:t xml:space="preserve">w ścianie szczytowej  </w:t>
      </w:r>
      <w:r w:rsidRPr="007F125D">
        <w:rPr>
          <w:szCs w:val="20"/>
        </w:rPr>
        <w:t xml:space="preserve">wykonywać na miejscu, chyba, że będzie konieczność przeniesienia skrzydeł okiennych do warsztatu. W takim wypadku należy zabezpieczyć otwory przed warunkami atmosferycznymi. Okna dokładnie oczyścić z wtórnych powłok, </w:t>
      </w:r>
      <w:proofErr w:type="spellStart"/>
      <w:r w:rsidRPr="007F125D">
        <w:rPr>
          <w:szCs w:val="20"/>
        </w:rPr>
        <w:t>wyflekować</w:t>
      </w:r>
      <w:proofErr w:type="spellEnd"/>
      <w:r w:rsidRPr="007F125D">
        <w:rPr>
          <w:szCs w:val="20"/>
        </w:rPr>
        <w:t xml:space="preserve"> drewnem słojami w przeciwnym kierunku oraz wyszpachlować drobne ubytki szpachlą akrylową z wiórami. Szklenie należy uzupełnić. Szyby wstawiane na kit. Okucia oczyścić i zabezpieczyć farbą </w:t>
      </w:r>
      <w:proofErr w:type="spellStart"/>
      <w:r w:rsidRPr="007F125D">
        <w:rPr>
          <w:szCs w:val="20"/>
        </w:rPr>
        <w:t>antykorodową</w:t>
      </w:r>
      <w:proofErr w:type="spellEnd"/>
      <w:r w:rsidRPr="007F125D">
        <w:rPr>
          <w:szCs w:val="20"/>
        </w:rPr>
        <w:t xml:space="preserve">, następnie pomalować w kolorze okien. </w:t>
      </w:r>
    </w:p>
    <w:p w14:paraId="0F262B55" w14:textId="24C1ABD1" w:rsidR="00651AA0" w:rsidRPr="007F125D" w:rsidRDefault="00651AA0" w:rsidP="00651AA0">
      <w:pPr>
        <w:autoSpaceDE w:val="0"/>
        <w:autoSpaceDN w:val="0"/>
        <w:adjustRightInd w:val="0"/>
        <w:rPr>
          <w:rFonts w:ascii="Calibri" w:hAnsi="Calibri" w:cs="Calibri"/>
          <w:szCs w:val="20"/>
        </w:rPr>
      </w:pPr>
      <w:r w:rsidRPr="007F125D">
        <w:rPr>
          <w:rFonts w:ascii="Calibri" w:hAnsi="Calibri" w:cs="Calibri"/>
          <w:szCs w:val="20"/>
        </w:rPr>
        <w:t xml:space="preserve">Docieplenie - Izolacja termiczna - na strychu między krokwiami należy wykonać izolacje termiczna z wełny mineralnej o gr. 20cm. Wełnę układać w taki sposób aby nie wystawała ponad górną krawędź krokwi. Wełnę od strony zewnętrznej pokryć membraną paroprzepuszczalną, po zamocowaniu izolacji termicznej należy zabezpieczyć izolacje wewnętrznie wykonując poszycie wewnętrzne z membrany paroizolacyjnej. </w:t>
      </w:r>
    </w:p>
    <w:p w14:paraId="2325D638" w14:textId="77777777" w:rsidR="00E16C73" w:rsidRPr="007F125D" w:rsidRDefault="00E16C73" w:rsidP="00FB2285">
      <w:pPr>
        <w:autoSpaceDE w:val="0"/>
        <w:autoSpaceDN w:val="0"/>
        <w:adjustRightInd w:val="0"/>
        <w:spacing w:after="160"/>
        <w:jc w:val="both"/>
        <w:rPr>
          <w:szCs w:val="20"/>
          <w:lang w:val="pl"/>
        </w:rPr>
      </w:pPr>
    </w:p>
    <w:p w14:paraId="63E662B9" w14:textId="77777777" w:rsidR="00FB2285" w:rsidRPr="007F125D" w:rsidRDefault="00FB2285" w:rsidP="00E2467F">
      <w:pPr>
        <w:rPr>
          <w:lang w:val="pl"/>
        </w:rPr>
      </w:pPr>
    </w:p>
    <w:p w14:paraId="32F1DA72" w14:textId="77777777" w:rsidR="0022655A" w:rsidRPr="007F125D" w:rsidRDefault="0022655A" w:rsidP="00E2467F">
      <w:pPr>
        <w:rPr>
          <w:lang w:val="pl"/>
        </w:rPr>
      </w:pPr>
    </w:p>
    <w:p w14:paraId="4EF1A990" w14:textId="2C6E0FDF" w:rsidR="00300C69" w:rsidRPr="007F125D" w:rsidRDefault="00300C69" w:rsidP="00F81FF1">
      <w:pPr>
        <w:numPr>
          <w:ilvl w:val="0"/>
          <w:numId w:val="20"/>
        </w:numPr>
        <w:autoSpaceDE w:val="0"/>
        <w:autoSpaceDN w:val="0"/>
        <w:adjustRightInd w:val="0"/>
        <w:spacing w:after="160"/>
        <w:jc w:val="both"/>
        <w:rPr>
          <w:b/>
          <w:bCs/>
          <w:szCs w:val="20"/>
          <w:lang w:val="pl"/>
        </w:rPr>
      </w:pPr>
      <w:r w:rsidRPr="007F125D">
        <w:rPr>
          <w:b/>
          <w:bCs/>
          <w:szCs w:val="20"/>
          <w:lang w:val="pl"/>
        </w:rPr>
        <w:t>PLANOWANE PRACE REMONTOWO – KONSERWATORSKIE.</w:t>
      </w:r>
    </w:p>
    <w:p w14:paraId="0DAE9F29" w14:textId="77777777" w:rsidR="00651AA0" w:rsidRPr="007F125D" w:rsidRDefault="00651AA0" w:rsidP="00651AA0">
      <w:pPr>
        <w:pStyle w:val="Akapitzlist"/>
        <w:numPr>
          <w:ilvl w:val="0"/>
          <w:numId w:val="23"/>
        </w:numPr>
        <w:autoSpaceDE w:val="0"/>
        <w:autoSpaceDN w:val="0"/>
        <w:adjustRightInd w:val="0"/>
        <w:spacing w:after="160"/>
        <w:jc w:val="both"/>
        <w:rPr>
          <w:rFonts w:ascii="Calibri" w:hAnsi="Calibri" w:cs="Calibri"/>
          <w:szCs w:val="20"/>
          <w:lang w:val="pl"/>
        </w:rPr>
      </w:pPr>
      <w:r w:rsidRPr="007F125D">
        <w:rPr>
          <w:rFonts w:ascii="Calibri" w:hAnsi="Calibri" w:cs="Calibri"/>
          <w:szCs w:val="20"/>
          <w:lang w:val="pl"/>
        </w:rPr>
        <w:t>Demontaż dachówek.</w:t>
      </w:r>
    </w:p>
    <w:p w14:paraId="7F1C9586" w14:textId="77777777" w:rsidR="00651AA0" w:rsidRPr="007F125D" w:rsidRDefault="00651AA0" w:rsidP="00651AA0">
      <w:pPr>
        <w:pStyle w:val="Akapitzlist"/>
        <w:numPr>
          <w:ilvl w:val="0"/>
          <w:numId w:val="23"/>
        </w:numPr>
        <w:autoSpaceDE w:val="0"/>
        <w:autoSpaceDN w:val="0"/>
        <w:adjustRightInd w:val="0"/>
        <w:spacing w:after="160"/>
        <w:jc w:val="both"/>
        <w:rPr>
          <w:rFonts w:ascii="Calibri" w:hAnsi="Calibri" w:cs="Calibri"/>
          <w:szCs w:val="20"/>
          <w:lang w:val="pl"/>
        </w:rPr>
      </w:pPr>
      <w:r w:rsidRPr="007F125D">
        <w:t>Usunięcie zdegradowanych oraz uszkodzonych konstrukcji drewnianego poszycia.</w:t>
      </w:r>
    </w:p>
    <w:p w14:paraId="06A12746" w14:textId="77777777" w:rsidR="00651AA0" w:rsidRPr="007F125D" w:rsidRDefault="00651AA0" w:rsidP="00651AA0">
      <w:pPr>
        <w:pStyle w:val="Akapitzlist"/>
        <w:numPr>
          <w:ilvl w:val="0"/>
          <w:numId w:val="23"/>
        </w:numPr>
        <w:autoSpaceDE w:val="0"/>
        <w:autoSpaceDN w:val="0"/>
        <w:adjustRightInd w:val="0"/>
        <w:spacing w:after="160"/>
        <w:jc w:val="both"/>
        <w:rPr>
          <w:rFonts w:ascii="Calibri" w:hAnsi="Calibri" w:cs="Calibri"/>
          <w:szCs w:val="20"/>
          <w:lang w:val="pl"/>
        </w:rPr>
      </w:pPr>
      <w:r w:rsidRPr="007F125D">
        <w:rPr>
          <w:szCs w:val="20"/>
          <w:lang w:val="pl"/>
        </w:rPr>
        <w:t>Wymiana uszkodzonych belek wokół komina z zachowaniem pierwotnych parametrów oraz stosowanych złączy ciesielskich.</w:t>
      </w:r>
    </w:p>
    <w:p w14:paraId="6F6C69FD" w14:textId="77777777" w:rsidR="00651AA0" w:rsidRPr="007F125D" w:rsidRDefault="00651AA0" w:rsidP="00651AA0">
      <w:pPr>
        <w:pStyle w:val="Akapitzlist"/>
        <w:numPr>
          <w:ilvl w:val="0"/>
          <w:numId w:val="23"/>
        </w:numPr>
        <w:autoSpaceDE w:val="0"/>
        <w:autoSpaceDN w:val="0"/>
        <w:adjustRightInd w:val="0"/>
        <w:spacing w:after="160"/>
        <w:jc w:val="both"/>
        <w:rPr>
          <w:rFonts w:ascii="Calibri" w:hAnsi="Calibri" w:cs="Calibri"/>
          <w:szCs w:val="20"/>
          <w:lang w:val="pl"/>
        </w:rPr>
      </w:pPr>
      <w:r w:rsidRPr="007F125D">
        <w:rPr>
          <w:szCs w:val="20"/>
          <w:lang w:val="pl"/>
        </w:rPr>
        <w:t>Montaż drewnianej konstrukcji poszycia zgodnie z parametrami istniejącej, położenie dachówek.</w:t>
      </w:r>
    </w:p>
    <w:p w14:paraId="2D2B0CA4" w14:textId="77777777" w:rsidR="00651AA0" w:rsidRPr="007F125D" w:rsidRDefault="00651AA0" w:rsidP="00651AA0">
      <w:pPr>
        <w:pStyle w:val="Akapitzlist"/>
        <w:numPr>
          <w:ilvl w:val="0"/>
          <w:numId w:val="23"/>
        </w:numPr>
        <w:autoSpaceDE w:val="0"/>
        <w:autoSpaceDN w:val="0"/>
        <w:adjustRightInd w:val="0"/>
        <w:spacing w:after="160"/>
        <w:jc w:val="both"/>
        <w:rPr>
          <w:rFonts w:ascii="Calibri" w:hAnsi="Calibri" w:cs="Calibri"/>
          <w:szCs w:val="20"/>
          <w:lang w:val="pl"/>
        </w:rPr>
      </w:pPr>
      <w:r w:rsidRPr="007F125D">
        <w:rPr>
          <w:szCs w:val="20"/>
          <w:lang w:val="pl"/>
        </w:rPr>
        <w:t>Konserwacja elementów do zachowania: poprzez mechaniczne oczyszczenie.</w:t>
      </w:r>
    </w:p>
    <w:p w14:paraId="6790C19F" w14:textId="77777777" w:rsidR="00651AA0" w:rsidRPr="007F125D" w:rsidRDefault="00651AA0" w:rsidP="00651AA0">
      <w:pPr>
        <w:pStyle w:val="Akapitzlist"/>
        <w:numPr>
          <w:ilvl w:val="0"/>
          <w:numId w:val="23"/>
        </w:numPr>
        <w:autoSpaceDE w:val="0"/>
        <w:autoSpaceDN w:val="0"/>
        <w:adjustRightInd w:val="0"/>
        <w:spacing w:after="160"/>
        <w:jc w:val="both"/>
        <w:rPr>
          <w:rFonts w:ascii="Calibri" w:hAnsi="Calibri" w:cs="Calibri"/>
          <w:szCs w:val="20"/>
          <w:lang w:val="pl"/>
        </w:rPr>
      </w:pPr>
      <w:r w:rsidRPr="007F125D">
        <w:rPr>
          <w:szCs w:val="20"/>
          <w:lang w:val="pl"/>
        </w:rPr>
        <w:t>Dezynfekcja.</w:t>
      </w:r>
    </w:p>
    <w:p w14:paraId="3760ECFE" w14:textId="77777777" w:rsidR="00651AA0" w:rsidRPr="007F125D" w:rsidRDefault="00651AA0" w:rsidP="00651AA0">
      <w:pPr>
        <w:pStyle w:val="Akapitzlist"/>
        <w:numPr>
          <w:ilvl w:val="0"/>
          <w:numId w:val="23"/>
        </w:numPr>
        <w:autoSpaceDE w:val="0"/>
        <w:autoSpaceDN w:val="0"/>
        <w:adjustRightInd w:val="0"/>
        <w:spacing w:after="160"/>
        <w:jc w:val="both"/>
        <w:rPr>
          <w:rFonts w:ascii="Calibri" w:hAnsi="Calibri" w:cs="Calibri"/>
          <w:szCs w:val="20"/>
          <w:lang w:val="pl"/>
        </w:rPr>
      </w:pPr>
      <w:r w:rsidRPr="007F125D">
        <w:rPr>
          <w:szCs w:val="20"/>
          <w:lang w:val="pl"/>
        </w:rPr>
        <w:t>Impregnacja drewna.</w:t>
      </w:r>
    </w:p>
    <w:p w14:paraId="1C70AC42" w14:textId="77777777" w:rsidR="00651AA0" w:rsidRPr="007F125D" w:rsidRDefault="00651AA0" w:rsidP="00651AA0">
      <w:pPr>
        <w:pStyle w:val="Akapitzlist"/>
        <w:numPr>
          <w:ilvl w:val="0"/>
          <w:numId w:val="23"/>
        </w:numPr>
        <w:autoSpaceDE w:val="0"/>
        <w:autoSpaceDN w:val="0"/>
        <w:adjustRightInd w:val="0"/>
        <w:spacing w:after="160"/>
        <w:jc w:val="both"/>
        <w:rPr>
          <w:rFonts w:ascii="Calibri" w:hAnsi="Calibri" w:cs="Calibri"/>
          <w:szCs w:val="20"/>
          <w:lang w:val="pl"/>
        </w:rPr>
      </w:pPr>
      <w:r w:rsidRPr="007F125D">
        <w:rPr>
          <w:szCs w:val="20"/>
          <w:lang w:val="pl"/>
        </w:rPr>
        <w:t>Wykonanie oraz montaż okien w powiekach dachu.</w:t>
      </w:r>
    </w:p>
    <w:p w14:paraId="298D2D9B" w14:textId="77777777" w:rsidR="00651AA0" w:rsidRPr="007F125D" w:rsidRDefault="00651AA0" w:rsidP="00651AA0">
      <w:pPr>
        <w:pStyle w:val="Akapitzlist"/>
        <w:numPr>
          <w:ilvl w:val="0"/>
          <w:numId w:val="23"/>
        </w:numPr>
        <w:autoSpaceDE w:val="0"/>
        <w:autoSpaceDN w:val="0"/>
        <w:adjustRightInd w:val="0"/>
        <w:spacing w:after="160"/>
        <w:jc w:val="both"/>
        <w:rPr>
          <w:rFonts w:ascii="Calibri" w:hAnsi="Calibri" w:cs="Calibri"/>
          <w:szCs w:val="20"/>
          <w:lang w:val="pl"/>
        </w:rPr>
      </w:pPr>
      <w:r w:rsidRPr="007F125D">
        <w:rPr>
          <w:rFonts w:ascii="Calibri" w:hAnsi="Calibri" w:cs="Calibri"/>
          <w:szCs w:val="20"/>
          <w:lang w:val="pl"/>
        </w:rPr>
        <w:t>Renowacja stolarki zgodnie z wytycznymi.</w:t>
      </w:r>
    </w:p>
    <w:p w14:paraId="281B4DAE" w14:textId="77777777" w:rsidR="00651AA0" w:rsidRPr="007F125D" w:rsidRDefault="00651AA0" w:rsidP="00651AA0">
      <w:pPr>
        <w:pStyle w:val="Akapitzlist"/>
        <w:numPr>
          <w:ilvl w:val="0"/>
          <w:numId w:val="23"/>
        </w:numPr>
        <w:autoSpaceDE w:val="0"/>
        <w:autoSpaceDN w:val="0"/>
        <w:adjustRightInd w:val="0"/>
        <w:spacing w:after="160"/>
        <w:jc w:val="both"/>
        <w:rPr>
          <w:rFonts w:ascii="Calibri" w:hAnsi="Calibri" w:cs="Calibri"/>
          <w:szCs w:val="20"/>
          <w:lang w:val="pl"/>
        </w:rPr>
      </w:pPr>
      <w:r w:rsidRPr="007F125D">
        <w:rPr>
          <w:szCs w:val="20"/>
          <w:lang w:val="pl"/>
        </w:rPr>
        <w:t>Możliwe prace murarskie,</w:t>
      </w:r>
    </w:p>
    <w:p w14:paraId="3A7FD2CB" w14:textId="77777777" w:rsidR="00651AA0" w:rsidRPr="007F125D" w:rsidRDefault="00651AA0" w:rsidP="00651AA0">
      <w:pPr>
        <w:pStyle w:val="Akapitzlist"/>
        <w:numPr>
          <w:ilvl w:val="0"/>
          <w:numId w:val="23"/>
        </w:numPr>
        <w:autoSpaceDE w:val="0"/>
        <w:autoSpaceDN w:val="0"/>
        <w:adjustRightInd w:val="0"/>
        <w:spacing w:after="160"/>
        <w:jc w:val="both"/>
        <w:rPr>
          <w:szCs w:val="20"/>
          <w:lang w:val="pl"/>
        </w:rPr>
      </w:pPr>
      <w:r w:rsidRPr="007F125D">
        <w:rPr>
          <w:szCs w:val="20"/>
          <w:lang w:val="pl"/>
        </w:rPr>
        <w:t>Drobne prace uzupełniające.</w:t>
      </w:r>
    </w:p>
    <w:p w14:paraId="54C693A1" w14:textId="77777777" w:rsidR="00651AA0" w:rsidRPr="007F125D" w:rsidRDefault="00651AA0" w:rsidP="00651AA0">
      <w:pPr>
        <w:pStyle w:val="Akapitzlist"/>
        <w:numPr>
          <w:ilvl w:val="0"/>
          <w:numId w:val="23"/>
        </w:numPr>
        <w:autoSpaceDE w:val="0"/>
        <w:autoSpaceDN w:val="0"/>
        <w:adjustRightInd w:val="0"/>
        <w:spacing w:after="160"/>
        <w:jc w:val="both"/>
        <w:rPr>
          <w:szCs w:val="20"/>
          <w:lang w:val="pl"/>
        </w:rPr>
      </w:pPr>
      <w:r w:rsidRPr="007F125D">
        <w:rPr>
          <w:szCs w:val="20"/>
          <w:lang w:val="pl"/>
        </w:rPr>
        <w:t>Montaż galanterii dachowej.</w:t>
      </w:r>
    </w:p>
    <w:p w14:paraId="682A6034" w14:textId="77777777" w:rsidR="003A1351" w:rsidRPr="007F125D" w:rsidRDefault="003A1351" w:rsidP="003A1351">
      <w:pPr>
        <w:pStyle w:val="Akapitzlist"/>
        <w:autoSpaceDE w:val="0"/>
        <w:autoSpaceDN w:val="0"/>
        <w:adjustRightInd w:val="0"/>
        <w:spacing w:after="160"/>
        <w:jc w:val="both"/>
        <w:rPr>
          <w:szCs w:val="20"/>
          <w:lang w:val="pl"/>
        </w:rPr>
      </w:pPr>
    </w:p>
    <w:p w14:paraId="35CF5A59" w14:textId="22DCDAFC" w:rsidR="00300C69" w:rsidRPr="007F125D" w:rsidRDefault="00300C69" w:rsidP="00F81FF1">
      <w:pPr>
        <w:pStyle w:val="Akapitzlist"/>
        <w:numPr>
          <w:ilvl w:val="0"/>
          <w:numId w:val="20"/>
        </w:numPr>
        <w:autoSpaceDE w:val="0"/>
        <w:autoSpaceDN w:val="0"/>
        <w:adjustRightInd w:val="0"/>
        <w:spacing w:after="160"/>
        <w:jc w:val="both"/>
        <w:rPr>
          <w:b/>
          <w:bCs/>
          <w:szCs w:val="20"/>
          <w:lang w:val="pl"/>
        </w:rPr>
      </w:pPr>
      <w:r w:rsidRPr="007F125D">
        <w:rPr>
          <w:b/>
          <w:bCs/>
          <w:szCs w:val="20"/>
          <w:lang w:val="pl"/>
        </w:rPr>
        <w:t xml:space="preserve">OPRACOWANIE </w:t>
      </w:r>
      <w:r w:rsidR="003A1351" w:rsidRPr="007F125D">
        <w:rPr>
          <w:b/>
          <w:bCs/>
          <w:szCs w:val="20"/>
          <w:lang w:val="pl"/>
        </w:rPr>
        <w:t>WYKOŃCZENIOWE</w:t>
      </w:r>
      <w:r w:rsidRPr="007F125D">
        <w:rPr>
          <w:b/>
          <w:bCs/>
          <w:szCs w:val="20"/>
          <w:lang w:val="pl"/>
        </w:rPr>
        <w:t>.</w:t>
      </w:r>
    </w:p>
    <w:p w14:paraId="27FA8317" w14:textId="77777777" w:rsidR="003A1351" w:rsidRPr="007F125D" w:rsidRDefault="003A1351" w:rsidP="00C764E4">
      <w:pPr>
        <w:pStyle w:val="Akapitzlist"/>
        <w:autoSpaceDE w:val="0"/>
        <w:autoSpaceDN w:val="0"/>
        <w:adjustRightInd w:val="0"/>
        <w:spacing w:after="160"/>
        <w:ind w:left="360"/>
        <w:jc w:val="both"/>
        <w:rPr>
          <w:szCs w:val="20"/>
        </w:rPr>
      </w:pPr>
    </w:p>
    <w:p w14:paraId="2BCA372F" w14:textId="04D6703A" w:rsidR="00C764E4" w:rsidRPr="007F125D" w:rsidRDefault="003A1351" w:rsidP="00C764E4">
      <w:pPr>
        <w:pStyle w:val="Akapitzlist"/>
        <w:autoSpaceDE w:val="0"/>
        <w:autoSpaceDN w:val="0"/>
        <w:adjustRightInd w:val="0"/>
        <w:spacing w:after="160"/>
        <w:ind w:left="360"/>
        <w:jc w:val="both"/>
        <w:rPr>
          <w:szCs w:val="20"/>
        </w:rPr>
      </w:pPr>
      <w:r w:rsidRPr="007F125D">
        <w:rPr>
          <w:szCs w:val="20"/>
        </w:rPr>
        <w:t>A</w:t>
      </w:r>
      <w:r w:rsidR="00C764E4" w:rsidRPr="007F125D">
        <w:rPr>
          <w:szCs w:val="20"/>
        </w:rPr>
        <w:t xml:space="preserve">) </w:t>
      </w:r>
      <w:r w:rsidRPr="007F125D">
        <w:rPr>
          <w:szCs w:val="20"/>
        </w:rPr>
        <w:t>Kolor wykończenia drewnianych elementów wolego oka</w:t>
      </w:r>
      <w:r w:rsidR="00C764E4" w:rsidRPr="007F125D">
        <w:rPr>
          <w:szCs w:val="20"/>
        </w:rPr>
        <w:t xml:space="preserve">                                               NCS S 8505-Y20R</w:t>
      </w:r>
    </w:p>
    <w:p w14:paraId="4965EC35" w14:textId="1B136B1E" w:rsidR="003A1351" w:rsidRPr="007F125D" w:rsidRDefault="003A1351" w:rsidP="00C764E4">
      <w:pPr>
        <w:pStyle w:val="Akapitzlist"/>
        <w:autoSpaceDE w:val="0"/>
        <w:autoSpaceDN w:val="0"/>
        <w:adjustRightInd w:val="0"/>
        <w:spacing w:after="160"/>
        <w:ind w:left="360"/>
        <w:jc w:val="both"/>
        <w:rPr>
          <w:szCs w:val="20"/>
        </w:rPr>
      </w:pPr>
      <w:r w:rsidRPr="007F125D">
        <w:rPr>
          <w:szCs w:val="20"/>
        </w:rPr>
        <w:t>B) Dachówka ceramiczna karpiówka</w:t>
      </w:r>
      <w:r w:rsidR="00B61CD2" w:rsidRPr="007F125D">
        <w:rPr>
          <w:szCs w:val="20"/>
        </w:rPr>
        <w:t xml:space="preserve"> żłobkowana</w:t>
      </w:r>
      <w:r w:rsidRPr="007F125D">
        <w:rPr>
          <w:szCs w:val="20"/>
        </w:rPr>
        <w:t xml:space="preserve"> w </w:t>
      </w:r>
      <w:r w:rsidR="00F317F0" w:rsidRPr="007F125D">
        <w:rPr>
          <w:szCs w:val="20"/>
        </w:rPr>
        <w:t xml:space="preserve">tradycyjnej </w:t>
      </w:r>
      <w:r w:rsidRPr="007F125D">
        <w:rPr>
          <w:szCs w:val="20"/>
        </w:rPr>
        <w:t>czerwieni</w:t>
      </w:r>
      <w:r w:rsidR="00F317F0" w:rsidRPr="007F125D">
        <w:rPr>
          <w:szCs w:val="20"/>
        </w:rPr>
        <w:t>, matowa</w:t>
      </w:r>
      <w:r w:rsidRPr="007F125D">
        <w:rPr>
          <w:szCs w:val="20"/>
        </w:rPr>
        <w:t>.</w:t>
      </w:r>
    </w:p>
    <w:p w14:paraId="0BB8DC13" w14:textId="04A55A9D" w:rsidR="000237FE" w:rsidRPr="007F125D" w:rsidRDefault="00573614" w:rsidP="000237FE">
      <w:pPr>
        <w:pStyle w:val="Akapitzlist"/>
        <w:autoSpaceDE w:val="0"/>
        <w:autoSpaceDN w:val="0"/>
        <w:adjustRightInd w:val="0"/>
        <w:spacing w:after="160"/>
        <w:ind w:left="360"/>
        <w:jc w:val="center"/>
        <w:rPr>
          <w:szCs w:val="20"/>
        </w:rPr>
      </w:pPr>
      <w:r w:rsidRPr="007F125D">
        <w:rPr>
          <w:noProof/>
          <w:szCs w:val="20"/>
        </w:rPr>
        <w:drawing>
          <wp:inline distT="0" distB="0" distL="0" distR="0" wp14:anchorId="19986C11" wp14:editId="3E71365C">
            <wp:extent cx="1303020" cy="1545009"/>
            <wp:effectExtent l="0" t="0" r="0" b="0"/>
            <wp:docPr id="1653922025"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311125" cy="1554619"/>
                    </a:xfrm>
                    <a:prstGeom prst="rect">
                      <a:avLst/>
                    </a:prstGeom>
                    <a:noFill/>
                    <a:ln>
                      <a:noFill/>
                    </a:ln>
                  </pic:spPr>
                </pic:pic>
              </a:graphicData>
            </a:graphic>
          </wp:inline>
        </w:drawing>
      </w:r>
    </w:p>
    <w:p w14:paraId="23236890" w14:textId="58CD8C80" w:rsidR="000237FE" w:rsidRPr="007F125D" w:rsidRDefault="000237FE" w:rsidP="000237FE">
      <w:pPr>
        <w:pStyle w:val="Akapitzlist"/>
        <w:autoSpaceDE w:val="0"/>
        <w:autoSpaceDN w:val="0"/>
        <w:adjustRightInd w:val="0"/>
        <w:spacing w:after="160"/>
        <w:ind w:left="360"/>
        <w:rPr>
          <w:szCs w:val="20"/>
        </w:rPr>
      </w:pPr>
      <w:r w:rsidRPr="007F125D">
        <w:rPr>
          <w:szCs w:val="20"/>
        </w:rPr>
        <w:t>C) Rozbijacz śniegowy do karpiówki w kolorze ceglastym.</w:t>
      </w:r>
    </w:p>
    <w:p w14:paraId="70F1EC3E" w14:textId="77777777" w:rsidR="000237FE" w:rsidRPr="007F125D" w:rsidRDefault="000237FE" w:rsidP="000237FE">
      <w:pPr>
        <w:pStyle w:val="Akapitzlist"/>
        <w:autoSpaceDE w:val="0"/>
        <w:autoSpaceDN w:val="0"/>
        <w:adjustRightInd w:val="0"/>
        <w:spacing w:after="160"/>
        <w:ind w:left="360"/>
        <w:jc w:val="center"/>
        <w:rPr>
          <w:szCs w:val="20"/>
        </w:rPr>
      </w:pPr>
    </w:p>
    <w:p w14:paraId="1C49B7E4" w14:textId="42CD58D4" w:rsidR="000237FE" w:rsidRPr="007F125D" w:rsidRDefault="000237FE" w:rsidP="000237FE">
      <w:pPr>
        <w:pStyle w:val="Akapitzlist"/>
        <w:autoSpaceDE w:val="0"/>
        <w:autoSpaceDN w:val="0"/>
        <w:adjustRightInd w:val="0"/>
        <w:spacing w:after="160"/>
        <w:ind w:left="360"/>
        <w:jc w:val="center"/>
        <w:rPr>
          <w:szCs w:val="20"/>
        </w:rPr>
      </w:pPr>
      <w:r w:rsidRPr="007F125D">
        <w:rPr>
          <w:noProof/>
          <w:szCs w:val="20"/>
        </w:rPr>
        <w:drawing>
          <wp:inline distT="0" distB="0" distL="0" distR="0" wp14:anchorId="530575F8" wp14:editId="09818714">
            <wp:extent cx="1615440" cy="1340707"/>
            <wp:effectExtent l="0" t="0" r="3810" b="0"/>
            <wp:docPr id="191170180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634025" cy="1356132"/>
                    </a:xfrm>
                    <a:prstGeom prst="rect">
                      <a:avLst/>
                    </a:prstGeom>
                    <a:noFill/>
                    <a:ln>
                      <a:noFill/>
                    </a:ln>
                  </pic:spPr>
                </pic:pic>
              </a:graphicData>
            </a:graphic>
          </wp:inline>
        </w:drawing>
      </w:r>
    </w:p>
    <w:p w14:paraId="162EEAD6" w14:textId="2E92A9A7" w:rsidR="009714C7" w:rsidRPr="007F125D" w:rsidRDefault="009714C7" w:rsidP="009714C7">
      <w:pPr>
        <w:pStyle w:val="Akapitzlist"/>
        <w:autoSpaceDE w:val="0"/>
        <w:autoSpaceDN w:val="0"/>
        <w:adjustRightInd w:val="0"/>
        <w:spacing w:after="160"/>
        <w:ind w:left="360"/>
        <w:rPr>
          <w:szCs w:val="20"/>
        </w:rPr>
      </w:pPr>
      <w:r w:rsidRPr="007F125D">
        <w:rPr>
          <w:szCs w:val="20"/>
        </w:rPr>
        <w:t>D) Stopnie kominiarskie do karpiówki w kolorze czerwonym.</w:t>
      </w:r>
    </w:p>
    <w:p w14:paraId="5242EAE3" w14:textId="77777777" w:rsidR="00C764E4" w:rsidRPr="007F125D" w:rsidRDefault="00C764E4" w:rsidP="00C764E4">
      <w:pPr>
        <w:autoSpaceDE w:val="0"/>
        <w:autoSpaceDN w:val="0"/>
        <w:adjustRightInd w:val="0"/>
        <w:spacing w:after="160"/>
        <w:jc w:val="both"/>
        <w:rPr>
          <w:szCs w:val="20"/>
        </w:rPr>
      </w:pPr>
    </w:p>
    <w:p w14:paraId="6003AAAD" w14:textId="7891EFFB" w:rsidR="009714C7" w:rsidRPr="007F125D" w:rsidRDefault="009714C7" w:rsidP="009714C7">
      <w:pPr>
        <w:autoSpaceDE w:val="0"/>
        <w:autoSpaceDN w:val="0"/>
        <w:adjustRightInd w:val="0"/>
        <w:spacing w:after="160"/>
        <w:jc w:val="center"/>
        <w:rPr>
          <w:szCs w:val="20"/>
        </w:rPr>
      </w:pPr>
      <w:r w:rsidRPr="007F125D">
        <w:rPr>
          <w:noProof/>
        </w:rPr>
        <w:lastRenderedPageBreak/>
        <w:drawing>
          <wp:inline distT="0" distB="0" distL="0" distR="0" wp14:anchorId="271F81BC" wp14:editId="35171292">
            <wp:extent cx="1783080" cy="1783080"/>
            <wp:effectExtent l="0" t="0" r="7620" b="7620"/>
            <wp:docPr id="1953678674"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783080" cy="1783080"/>
                    </a:xfrm>
                    <a:prstGeom prst="rect">
                      <a:avLst/>
                    </a:prstGeom>
                    <a:noFill/>
                    <a:ln>
                      <a:noFill/>
                    </a:ln>
                  </pic:spPr>
                </pic:pic>
              </a:graphicData>
            </a:graphic>
          </wp:inline>
        </w:drawing>
      </w:r>
    </w:p>
    <w:p w14:paraId="6C39DECE" w14:textId="77777777" w:rsidR="00C764E4" w:rsidRPr="007F125D" w:rsidRDefault="00C764E4" w:rsidP="00C764E4">
      <w:pPr>
        <w:autoSpaceDE w:val="0"/>
        <w:autoSpaceDN w:val="0"/>
        <w:adjustRightInd w:val="0"/>
        <w:spacing w:after="160" w:line="259" w:lineRule="atLeast"/>
        <w:jc w:val="center"/>
        <w:rPr>
          <w:lang w:val="pl"/>
        </w:rPr>
      </w:pPr>
      <w:r w:rsidRPr="007F125D">
        <w:rPr>
          <w:lang w:val="pl"/>
        </w:rPr>
        <w:t>Opracowanie:</w:t>
      </w:r>
    </w:p>
    <w:p w14:paraId="03256499" w14:textId="77777777" w:rsidR="00C764E4" w:rsidRPr="007F125D" w:rsidRDefault="00C764E4" w:rsidP="00C764E4">
      <w:pPr>
        <w:autoSpaceDE w:val="0"/>
        <w:autoSpaceDN w:val="0"/>
        <w:adjustRightInd w:val="0"/>
        <w:spacing w:after="160" w:line="259" w:lineRule="atLeast"/>
        <w:jc w:val="center"/>
        <w:rPr>
          <w:lang w:val="pl"/>
        </w:rPr>
      </w:pPr>
      <w:r w:rsidRPr="007F125D">
        <w:rPr>
          <w:lang w:val="pl"/>
        </w:rPr>
        <w:t xml:space="preserve">Renowator zabytków architektury Agata Olszewska - Kniaź </w:t>
      </w:r>
    </w:p>
    <w:p w14:paraId="4C90FA74" w14:textId="77777777" w:rsidR="00C764E4" w:rsidRPr="007F125D" w:rsidRDefault="00C764E4" w:rsidP="00C764E4">
      <w:pPr>
        <w:autoSpaceDE w:val="0"/>
        <w:autoSpaceDN w:val="0"/>
        <w:adjustRightInd w:val="0"/>
        <w:spacing w:after="160" w:line="259" w:lineRule="atLeast"/>
        <w:jc w:val="center"/>
        <w:rPr>
          <w:lang w:val="pl"/>
        </w:rPr>
      </w:pPr>
      <w:r w:rsidRPr="007F125D">
        <w:rPr>
          <w:lang w:val="pl"/>
        </w:rPr>
        <w:t xml:space="preserve"> Karolina Kołodziejska</w:t>
      </w:r>
    </w:p>
    <w:p w14:paraId="79B23834" w14:textId="27B3428B" w:rsidR="00595301" w:rsidRPr="007F125D" w:rsidRDefault="00C764E4" w:rsidP="00F2576B">
      <w:pPr>
        <w:autoSpaceDE w:val="0"/>
        <w:autoSpaceDN w:val="0"/>
        <w:adjustRightInd w:val="0"/>
        <w:spacing w:after="160" w:line="259" w:lineRule="atLeast"/>
        <w:jc w:val="center"/>
        <w:rPr>
          <w:sz w:val="36"/>
          <w:szCs w:val="36"/>
          <w:lang w:val="pl"/>
        </w:rPr>
      </w:pPr>
      <w:r w:rsidRPr="007F125D">
        <w:rPr>
          <w:b/>
          <w:bCs/>
          <w:lang w:val="pl"/>
        </w:rPr>
        <w:t>Zielona Góra 2023</w:t>
      </w:r>
    </w:p>
    <w:p w14:paraId="6EBBD5C1" w14:textId="5630CCBC" w:rsidR="007A387C" w:rsidRPr="007F125D" w:rsidRDefault="007A387C" w:rsidP="00D57976">
      <w:pPr>
        <w:pStyle w:val="ARCHPEAK1"/>
        <w:rPr>
          <w:color w:val="auto"/>
        </w:rPr>
      </w:pPr>
      <w:bookmarkStart w:id="44" w:name="_Toc144383469"/>
      <w:r w:rsidRPr="007F125D">
        <w:rPr>
          <w:color w:val="auto"/>
        </w:rPr>
        <w:t xml:space="preserve">PRZEGRODA </w:t>
      </w:r>
      <w:r w:rsidR="00A56FA7" w:rsidRPr="007F125D">
        <w:rPr>
          <w:color w:val="auto"/>
        </w:rPr>
        <w:t>NOWOPROJEKTOWANYCH ŚCIAN</w:t>
      </w:r>
      <w:bookmarkEnd w:id="44"/>
    </w:p>
    <w:p w14:paraId="0D02F927" w14:textId="77777777" w:rsidR="00F8587D" w:rsidRPr="007F125D" w:rsidRDefault="00F8587D" w:rsidP="00F8587D">
      <w:pPr>
        <w:rPr>
          <w:strike/>
        </w:rPr>
      </w:pPr>
      <w:r w:rsidRPr="007F125D">
        <w:t>Istniejące bez zmian.</w:t>
      </w:r>
    </w:p>
    <w:p w14:paraId="38674643" w14:textId="0915CFBB" w:rsidR="00876C4B" w:rsidRPr="007F125D" w:rsidRDefault="00682489" w:rsidP="00D57976">
      <w:pPr>
        <w:pStyle w:val="ARCHPEAK1"/>
        <w:rPr>
          <w:color w:val="auto"/>
        </w:rPr>
      </w:pPr>
      <w:bookmarkStart w:id="45" w:name="_Toc144383470"/>
      <w:r w:rsidRPr="007F125D">
        <w:rPr>
          <w:color w:val="auto"/>
        </w:rPr>
        <w:t xml:space="preserve">ANALIZA TECHNICZNYCH, ŚRODOWISKOWYCH I EKONOMICZNYCH MOŻLIWOŚCI </w:t>
      </w:r>
      <w:bookmarkStart w:id="46" w:name="_Toc68176289"/>
      <w:bookmarkStart w:id="47" w:name="_Toc68176458"/>
      <w:r w:rsidRPr="007F125D">
        <w:rPr>
          <w:color w:val="auto"/>
        </w:rPr>
        <w:t>REALIZACJI WYSOCE WYDAJNYCH SYSTEMÓW ALTERNATYWNYCH ZAOPATRZENIA W ENERGIĘ I CIEPŁO</w:t>
      </w:r>
      <w:bookmarkEnd w:id="45"/>
    </w:p>
    <w:p w14:paraId="01F79C2B" w14:textId="1DF584B6" w:rsidR="00582D4D" w:rsidRPr="007F125D" w:rsidRDefault="00AC3C19" w:rsidP="00BD5046">
      <w:r w:rsidRPr="007F125D">
        <w:t>Ze względu na to, że jest to budynek istniejący, nie dotyczy go spełnienie warunków współczynnika przenikania ciepła</w:t>
      </w:r>
      <w:bookmarkEnd w:id="46"/>
      <w:bookmarkEnd w:id="47"/>
      <w:r w:rsidR="009E3F8E" w:rsidRPr="007F125D">
        <w:t>.</w:t>
      </w:r>
    </w:p>
    <w:p w14:paraId="7C33CAE9" w14:textId="6EADF2A0" w:rsidR="00EA5209" w:rsidRPr="007F125D" w:rsidRDefault="00343A12" w:rsidP="00D57976">
      <w:pPr>
        <w:pStyle w:val="ARCHPEAK1"/>
        <w:rPr>
          <w:color w:val="auto"/>
        </w:rPr>
      </w:pPr>
      <w:bookmarkStart w:id="48" w:name="_Toc144383471"/>
      <w:r w:rsidRPr="007F125D">
        <w:rPr>
          <w:color w:val="auto"/>
        </w:rPr>
        <w:t xml:space="preserve">ANALIZA </w:t>
      </w:r>
      <w:r w:rsidR="009E56D2" w:rsidRPr="007F125D">
        <w:rPr>
          <w:color w:val="auto"/>
        </w:rPr>
        <w:t>T</w:t>
      </w:r>
      <w:r w:rsidRPr="007F125D">
        <w:rPr>
          <w:color w:val="auto"/>
        </w:rPr>
        <w:t>ECHN</w:t>
      </w:r>
      <w:r w:rsidR="009E56D2" w:rsidRPr="007F125D">
        <w:rPr>
          <w:color w:val="auto"/>
        </w:rPr>
        <w:t>IC</w:t>
      </w:r>
      <w:r w:rsidRPr="007F125D">
        <w:rPr>
          <w:color w:val="auto"/>
        </w:rPr>
        <w:t>ZNYCH I EKONOMICZNYCH MOŻLIWOŚCI WYKORZYSTANIA URZĄDZEŃ, KT</w:t>
      </w:r>
      <w:r w:rsidR="009E56D2" w:rsidRPr="007F125D">
        <w:rPr>
          <w:color w:val="auto"/>
        </w:rPr>
        <w:t>ÓRE AUTOMATYCZNIE REGULUJĄ TEMPERATURĘ</w:t>
      </w:r>
      <w:r w:rsidRPr="007F125D">
        <w:rPr>
          <w:color w:val="auto"/>
        </w:rPr>
        <w:t xml:space="preserve"> ODDZIELNIE W POSZCZEGÓ</w:t>
      </w:r>
      <w:r w:rsidR="009E56D2" w:rsidRPr="007F125D">
        <w:rPr>
          <w:color w:val="auto"/>
        </w:rPr>
        <w:t>LNYCH POM.</w:t>
      </w:r>
      <w:r w:rsidRPr="007F125D">
        <w:rPr>
          <w:color w:val="auto"/>
        </w:rPr>
        <w:t xml:space="preserve"> LUB W WYZNACZONEJ STREFIE OGRZEWANEJ</w:t>
      </w:r>
      <w:bookmarkEnd w:id="48"/>
    </w:p>
    <w:p w14:paraId="224BCAA8" w14:textId="77777777" w:rsidR="0038011A" w:rsidRPr="007F125D" w:rsidRDefault="0038011A" w:rsidP="0038011A">
      <w:bookmarkStart w:id="49" w:name="_Toc68176290"/>
      <w:bookmarkStart w:id="50" w:name="_Toc68176459"/>
      <w:r w:rsidRPr="007F125D">
        <w:t>Analiza nie jest wymagana, ponieważ planowana inwestycja nie wykracza poza istniejący budynek.</w:t>
      </w:r>
    </w:p>
    <w:p w14:paraId="529C0668" w14:textId="53EFE14D" w:rsidR="00E7615F" w:rsidRPr="007F125D" w:rsidRDefault="00E7615F" w:rsidP="00D57976">
      <w:pPr>
        <w:pStyle w:val="ARCHPEAK1"/>
        <w:rPr>
          <w:color w:val="auto"/>
        </w:rPr>
      </w:pPr>
      <w:bookmarkStart w:id="51" w:name="_Toc144383472"/>
      <w:r w:rsidRPr="007F125D">
        <w:rPr>
          <w:color w:val="auto"/>
        </w:rPr>
        <w:t>ZASADNICZE ELEMENTY WYPOSAŻENIA BUDOWLANO- INSTALACYJNEGO</w:t>
      </w:r>
      <w:bookmarkEnd w:id="51"/>
    </w:p>
    <w:p w14:paraId="5FDD94A2" w14:textId="7D54135A" w:rsidR="00E7615F" w:rsidRPr="007F125D" w:rsidRDefault="003301E9" w:rsidP="00E7615F">
      <w:pPr>
        <w:rPr>
          <w:sz w:val="18"/>
          <w:szCs w:val="18"/>
        </w:rPr>
      </w:pPr>
      <w:r w:rsidRPr="007F125D">
        <w:rPr>
          <w:sz w:val="18"/>
          <w:szCs w:val="18"/>
        </w:rPr>
        <w:t>Istniejące bez zmian.</w:t>
      </w:r>
    </w:p>
    <w:p w14:paraId="22D3669E" w14:textId="07EA9A81" w:rsidR="00EA5209" w:rsidRPr="007F125D" w:rsidRDefault="00120511" w:rsidP="00D57976">
      <w:pPr>
        <w:pStyle w:val="ARCHPEAK1"/>
        <w:rPr>
          <w:color w:val="auto"/>
        </w:rPr>
      </w:pPr>
      <w:bookmarkStart w:id="52" w:name="_Toc144383473"/>
      <w:r w:rsidRPr="007F125D">
        <w:rPr>
          <w:color w:val="auto"/>
        </w:rPr>
        <w:t>WARUNKI OCHRONY PRZECIWPOŻAROWEJ</w:t>
      </w:r>
      <w:bookmarkEnd w:id="49"/>
      <w:bookmarkEnd w:id="50"/>
      <w:bookmarkEnd w:id="52"/>
    </w:p>
    <w:p w14:paraId="2B051EF2" w14:textId="6DE91310" w:rsidR="00942BCB" w:rsidRPr="007F125D" w:rsidRDefault="007C5C82" w:rsidP="00C764E4">
      <w:pPr>
        <w:rPr>
          <w:rFonts w:cs="Calibri"/>
        </w:rPr>
      </w:pPr>
      <w:r w:rsidRPr="007F125D">
        <w:t xml:space="preserve">Bez zmian. </w:t>
      </w:r>
      <w:r w:rsidR="00BD1FD2" w:rsidRPr="007F125D">
        <w:rPr>
          <w:rFonts w:cs="Calibri"/>
        </w:rPr>
        <w:t>Budynek istniejący.</w:t>
      </w:r>
      <w:bookmarkStart w:id="53" w:name="_Toc74211013"/>
      <w:bookmarkStart w:id="54" w:name="_Toc75436281"/>
      <w:bookmarkStart w:id="55" w:name="_Toc80967267"/>
      <w:bookmarkStart w:id="56" w:name="_Toc54003882"/>
      <w:bookmarkStart w:id="57" w:name="_Toc68176293"/>
      <w:bookmarkStart w:id="58" w:name="_Toc68176462"/>
    </w:p>
    <w:p w14:paraId="6CAC9AC0" w14:textId="7AE408A4" w:rsidR="003A01F1" w:rsidRPr="007F125D" w:rsidRDefault="003A01F1" w:rsidP="00D57976">
      <w:pPr>
        <w:pStyle w:val="ARCHPEAK1"/>
        <w:rPr>
          <w:color w:val="auto"/>
        </w:rPr>
      </w:pPr>
      <w:bookmarkStart w:id="59" w:name="_Toc144383474"/>
      <w:bookmarkEnd w:id="53"/>
      <w:bookmarkEnd w:id="54"/>
      <w:bookmarkEnd w:id="55"/>
      <w:r w:rsidRPr="007F125D">
        <w:rPr>
          <w:color w:val="auto"/>
        </w:rPr>
        <w:t>SPIS RYSUNK</w:t>
      </w:r>
      <w:bookmarkEnd w:id="56"/>
      <w:r w:rsidR="001C54D5" w:rsidRPr="007F125D">
        <w:rPr>
          <w:color w:val="auto"/>
        </w:rPr>
        <w:t>ÓW</w:t>
      </w:r>
      <w:bookmarkEnd w:id="57"/>
      <w:bookmarkEnd w:id="58"/>
      <w:bookmarkEnd w:id="59"/>
    </w:p>
    <w:tbl>
      <w:tblPr>
        <w:tblStyle w:val="Tabela-Siatka"/>
        <w:tblW w:w="0" w:type="auto"/>
        <w:tblInd w:w="108" w:type="dxa"/>
        <w:tblLook w:val="04A0" w:firstRow="1" w:lastRow="0" w:firstColumn="1" w:lastColumn="0" w:noHBand="0" w:noVBand="1"/>
      </w:tblPr>
      <w:tblGrid>
        <w:gridCol w:w="702"/>
        <w:gridCol w:w="6551"/>
        <w:gridCol w:w="1088"/>
        <w:gridCol w:w="611"/>
      </w:tblGrid>
      <w:tr w:rsidR="007F125D" w:rsidRPr="007F125D" w14:paraId="682596C8" w14:textId="77777777" w:rsidTr="001B31AD">
        <w:tc>
          <w:tcPr>
            <w:tcW w:w="702" w:type="dxa"/>
          </w:tcPr>
          <w:p w14:paraId="3846575E" w14:textId="77777777" w:rsidR="00C764E4" w:rsidRPr="007F125D" w:rsidRDefault="00C764E4" w:rsidP="001B31AD">
            <w:pPr>
              <w:autoSpaceDE w:val="0"/>
              <w:autoSpaceDN w:val="0"/>
              <w:adjustRightInd w:val="0"/>
              <w:rPr>
                <w:rFonts w:asciiTheme="minorHAnsi" w:hAnsiTheme="minorHAnsi" w:cstheme="minorHAnsi"/>
                <w:sz w:val="18"/>
                <w:szCs w:val="18"/>
              </w:rPr>
            </w:pPr>
            <w:r w:rsidRPr="007F125D">
              <w:rPr>
                <w:rFonts w:asciiTheme="minorHAnsi" w:hAnsiTheme="minorHAnsi" w:cstheme="minorHAnsi"/>
                <w:sz w:val="18"/>
                <w:szCs w:val="18"/>
              </w:rPr>
              <w:t>1.</w:t>
            </w:r>
          </w:p>
        </w:tc>
        <w:tc>
          <w:tcPr>
            <w:tcW w:w="6551" w:type="dxa"/>
          </w:tcPr>
          <w:p w14:paraId="7D9277E1" w14:textId="2718F8B0" w:rsidR="00C764E4" w:rsidRPr="007F125D" w:rsidRDefault="00C764E4" w:rsidP="001B31AD">
            <w:pPr>
              <w:autoSpaceDE w:val="0"/>
              <w:autoSpaceDN w:val="0"/>
              <w:adjustRightInd w:val="0"/>
              <w:rPr>
                <w:rFonts w:asciiTheme="minorHAnsi" w:hAnsiTheme="minorHAnsi" w:cstheme="minorHAnsi"/>
                <w:sz w:val="18"/>
                <w:szCs w:val="18"/>
              </w:rPr>
            </w:pPr>
            <w:r w:rsidRPr="007F125D">
              <w:rPr>
                <w:rFonts w:asciiTheme="minorHAnsi" w:hAnsiTheme="minorHAnsi" w:cstheme="minorHAnsi"/>
                <w:sz w:val="18"/>
                <w:szCs w:val="18"/>
              </w:rPr>
              <w:t>INWENTARYZACJA WIDOK</w:t>
            </w:r>
            <w:r w:rsidR="009B077B" w:rsidRPr="007F125D">
              <w:rPr>
                <w:rFonts w:asciiTheme="minorHAnsi" w:hAnsiTheme="minorHAnsi" w:cstheme="minorHAnsi"/>
                <w:sz w:val="18"/>
                <w:szCs w:val="18"/>
              </w:rPr>
              <w:t>I POPRZECZNE</w:t>
            </w:r>
          </w:p>
        </w:tc>
        <w:tc>
          <w:tcPr>
            <w:tcW w:w="1088" w:type="dxa"/>
          </w:tcPr>
          <w:p w14:paraId="770DDE8F" w14:textId="77777777" w:rsidR="00C764E4" w:rsidRPr="007F125D" w:rsidRDefault="00C764E4" w:rsidP="001B31AD">
            <w:pPr>
              <w:autoSpaceDE w:val="0"/>
              <w:autoSpaceDN w:val="0"/>
              <w:adjustRightInd w:val="0"/>
              <w:jc w:val="center"/>
              <w:rPr>
                <w:rFonts w:asciiTheme="minorHAnsi" w:hAnsiTheme="minorHAnsi" w:cstheme="minorHAnsi"/>
                <w:sz w:val="18"/>
                <w:szCs w:val="18"/>
              </w:rPr>
            </w:pPr>
            <w:r w:rsidRPr="007F125D">
              <w:rPr>
                <w:rFonts w:asciiTheme="minorHAnsi" w:hAnsiTheme="minorHAnsi" w:cstheme="minorHAnsi"/>
                <w:sz w:val="18"/>
                <w:szCs w:val="18"/>
              </w:rPr>
              <w:t>1:50</w:t>
            </w:r>
          </w:p>
        </w:tc>
        <w:tc>
          <w:tcPr>
            <w:tcW w:w="611" w:type="dxa"/>
          </w:tcPr>
          <w:p w14:paraId="6A1FFC79" w14:textId="77777777" w:rsidR="00C764E4" w:rsidRPr="007F125D" w:rsidRDefault="00C764E4" w:rsidP="001B31AD">
            <w:pPr>
              <w:autoSpaceDE w:val="0"/>
              <w:autoSpaceDN w:val="0"/>
              <w:adjustRightInd w:val="0"/>
              <w:rPr>
                <w:rFonts w:asciiTheme="minorHAnsi" w:hAnsiTheme="minorHAnsi" w:cstheme="minorHAnsi"/>
                <w:sz w:val="18"/>
                <w:szCs w:val="18"/>
              </w:rPr>
            </w:pPr>
            <w:r w:rsidRPr="007F125D">
              <w:rPr>
                <w:rFonts w:asciiTheme="minorHAnsi" w:hAnsiTheme="minorHAnsi" w:cstheme="minorHAnsi"/>
                <w:sz w:val="18"/>
                <w:szCs w:val="18"/>
              </w:rPr>
              <w:t>I-01</w:t>
            </w:r>
          </w:p>
        </w:tc>
      </w:tr>
      <w:tr w:rsidR="007F125D" w:rsidRPr="007F125D" w14:paraId="0060C228" w14:textId="77777777" w:rsidTr="001B31AD">
        <w:tc>
          <w:tcPr>
            <w:tcW w:w="702" w:type="dxa"/>
          </w:tcPr>
          <w:p w14:paraId="051654EC" w14:textId="77777777" w:rsidR="00C764E4" w:rsidRPr="007F125D" w:rsidRDefault="00C764E4" w:rsidP="001B31AD">
            <w:pPr>
              <w:autoSpaceDE w:val="0"/>
              <w:autoSpaceDN w:val="0"/>
              <w:adjustRightInd w:val="0"/>
              <w:rPr>
                <w:rFonts w:asciiTheme="minorHAnsi" w:hAnsiTheme="minorHAnsi" w:cstheme="minorHAnsi"/>
                <w:sz w:val="18"/>
                <w:szCs w:val="18"/>
              </w:rPr>
            </w:pPr>
            <w:r w:rsidRPr="007F125D">
              <w:rPr>
                <w:rFonts w:asciiTheme="minorHAnsi" w:hAnsiTheme="minorHAnsi" w:cstheme="minorHAnsi"/>
                <w:sz w:val="18"/>
                <w:szCs w:val="18"/>
              </w:rPr>
              <w:t>2.</w:t>
            </w:r>
          </w:p>
        </w:tc>
        <w:tc>
          <w:tcPr>
            <w:tcW w:w="6551" w:type="dxa"/>
          </w:tcPr>
          <w:p w14:paraId="44C4822E" w14:textId="674A9D6A" w:rsidR="00C764E4" w:rsidRPr="007F125D" w:rsidRDefault="00C764E4" w:rsidP="001B31AD">
            <w:pPr>
              <w:autoSpaceDE w:val="0"/>
              <w:autoSpaceDN w:val="0"/>
              <w:adjustRightInd w:val="0"/>
              <w:rPr>
                <w:rFonts w:asciiTheme="minorHAnsi" w:hAnsiTheme="minorHAnsi" w:cstheme="minorHAnsi"/>
                <w:sz w:val="18"/>
                <w:szCs w:val="18"/>
              </w:rPr>
            </w:pPr>
            <w:r w:rsidRPr="007F125D">
              <w:rPr>
                <w:rFonts w:asciiTheme="minorHAnsi" w:hAnsiTheme="minorHAnsi" w:cstheme="minorHAnsi"/>
                <w:sz w:val="18"/>
                <w:szCs w:val="18"/>
              </w:rPr>
              <w:t xml:space="preserve">INW. WIDOK </w:t>
            </w:r>
            <w:r w:rsidR="009B077B" w:rsidRPr="007F125D">
              <w:rPr>
                <w:rFonts w:asciiTheme="minorHAnsi" w:hAnsiTheme="minorHAnsi" w:cstheme="minorHAnsi"/>
                <w:sz w:val="18"/>
                <w:szCs w:val="18"/>
              </w:rPr>
              <w:t>RAMY DWUSTOLCOWEJ</w:t>
            </w:r>
          </w:p>
        </w:tc>
        <w:tc>
          <w:tcPr>
            <w:tcW w:w="1088" w:type="dxa"/>
          </w:tcPr>
          <w:p w14:paraId="41C2EB23" w14:textId="77777777" w:rsidR="00C764E4" w:rsidRPr="007F125D" w:rsidRDefault="00C764E4" w:rsidP="001B31AD">
            <w:pPr>
              <w:autoSpaceDE w:val="0"/>
              <w:autoSpaceDN w:val="0"/>
              <w:adjustRightInd w:val="0"/>
              <w:jc w:val="center"/>
              <w:rPr>
                <w:rFonts w:asciiTheme="minorHAnsi" w:hAnsiTheme="minorHAnsi" w:cstheme="minorHAnsi"/>
                <w:sz w:val="18"/>
                <w:szCs w:val="18"/>
              </w:rPr>
            </w:pPr>
            <w:r w:rsidRPr="007F125D">
              <w:rPr>
                <w:rFonts w:asciiTheme="minorHAnsi" w:hAnsiTheme="minorHAnsi" w:cstheme="minorHAnsi"/>
                <w:sz w:val="18"/>
                <w:szCs w:val="18"/>
              </w:rPr>
              <w:t>1:50</w:t>
            </w:r>
          </w:p>
        </w:tc>
        <w:tc>
          <w:tcPr>
            <w:tcW w:w="611" w:type="dxa"/>
          </w:tcPr>
          <w:p w14:paraId="6DC3820B" w14:textId="77777777" w:rsidR="00C764E4" w:rsidRPr="007F125D" w:rsidRDefault="00C764E4" w:rsidP="001B31AD">
            <w:pPr>
              <w:autoSpaceDE w:val="0"/>
              <w:autoSpaceDN w:val="0"/>
              <w:adjustRightInd w:val="0"/>
              <w:rPr>
                <w:rFonts w:asciiTheme="minorHAnsi" w:hAnsiTheme="minorHAnsi" w:cstheme="minorHAnsi"/>
                <w:sz w:val="18"/>
                <w:szCs w:val="18"/>
              </w:rPr>
            </w:pPr>
            <w:r w:rsidRPr="007F125D">
              <w:rPr>
                <w:rFonts w:asciiTheme="minorHAnsi" w:hAnsiTheme="minorHAnsi" w:cstheme="minorHAnsi"/>
                <w:sz w:val="18"/>
                <w:szCs w:val="18"/>
              </w:rPr>
              <w:t>I-02</w:t>
            </w:r>
          </w:p>
        </w:tc>
      </w:tr>
      <w:tr w:rsidR="007F125D" w:rsidRPr="007F125D" w14:paraId="0B3D447C" w14:textId="77777777" w:rsidTr="001B31AD">
        <w:tc>
          <w:tcPr>
            <w:tcW w:w="702" w:type="dxa"/>
          </w:tcPr>
          <w:p w14:paraId="1B052A36" w14:textId="77777777" w:rsidR="00C764E4" w:rsidRPr="007F125D" w:rsidRDefault="00C764E4" w:rsidP="001B31AD">
            <w:pPr>
              <w:autoSpaceDE w:val="0"/>
              <w:autoSpaceDN w:val="0"/>
              <w:adjustRightInd w:val="0"/>
              <w:rPr>
                <w:rFonts w:asciiTheme="minorHAnsi" w:hAnsiTheme="minorHAnsi" w:cstheme="minorHAnsi"/>
                <w:sz w:val="18"/>
                <w:szCs w:val="18"/>
              </w:rPr>
            </w:pPr>
            <w:r w:rsidRPr="007F125D">
              <w:rPr>
                <w:rFonts w:asciiTheme="minorHAnsi" w:hAnsiTheme="minorHAnsi" w:cstheme="minorHAnsi"/>
                <w:sz w:val="18"/>
                <w:szCs w:val="18"/>
              </w:rPr>
              <w:t>3.</w:t>
            </w:r>
          </w:p>
        </w:tc>
        <w:tc>
          <w:tcPr>
            <w:tcW w:w="6551" w:type="dxa"/>
          </w:tcPr>
          <w:p w14:paraId="30311D81" w14:textId="4C9E43AA" w:rsidR="00C764E4" w:rsidRPr="007F125D" w:rsidRDefault="00C764E4" w:rsidP="001B31AD">
            <w:pPr>
              <w:autoSpaceDE w:val="0"/>
              <w:autoSpaceDN w:val="0"/>
              <w:adjustRightInd w:val="0"/>
              <w:rPr>
                <w:rFonts w:asciiTheme="minorHAnsi" w:hAnsiTheme="minorHAnsi" w:cstheme="minorHAnsi"/>
                <w:sz w:val="18"/>
                <w:szCs w:val="18"/>
              </w:rPr>
            </w:pPr>
            <w:r w:rsidRPr="007F125D">
              <w:rPr>
                <w:rFonts w:asciiTheme="minorHAnsi" w:hAnsiTheme="minorHAnsi" w:cstheme="minorHAnsi"/>
                <w:sz w:val="18"/>
                <w:szCs w:val="18"/>
              </w:rPr>
              <w:t xml:space="preserve">INW. </w:t>
            </w:r>
            <w:r w:rsidR="009B077B" w:rsidRPr="007F125D">
              <w:rPr>
                <w:rFonts w:asciiTheme="minorHAnsi" w:hAnsiTheme="minorHAnsi" w:cstheme="minorHAnsi"/>
                <w:sz w:val="18"/>
                <w:szCs w:val="18"/>
              </w:rPr>
              <w:t>RZUT WIĘŹBY, WIDOK STOLCA</w:t>
            </w:r>
          </w:p>
        </w:tc>
        <w:tc>
          <w:tcPr>
            <w:tcW w:w="1088" w:type="dxa"/>
          </w:tcPr>
          <w:p w14:paraId="6745B574" w14:textId="77777777" w:rsidR="00C764E4" w:rsidRPr="007F125D" w:rsidRDefault="00C764E4" w:rsidP="001B31AD">
            <w:pPr>
              <w:autoSpaceDE w:val="0"/>
              <w:autoSpaceDN w:val="0"/>
              <w:adjustRightInd w:val="0"/>
              <w:jc w:val="center"/>
              <w:rPr>
                <w:rFonts w:asciiTheme="minorHAnsi" w:hAnsiTheme="minorHAnsi" w:cstheme="minorHAnsi"/>
                <w:sz w:val="18"/>
                <w:szCs w:val="18"/>
              </w:rPr>
            </w:pPr>
            <w:r w:rsidRPr="007F125D">
              <w:rPr>
                <w:rFonts w:asciiTheme="minorHAnsi" w:hAnsiTheme="minorHAnsi" w:cstheme="minorHAnsi"/>
                <w:sz w:val="18"/>
                <w:szCs w:val="18"/>
              </w:rPr>
              <w:t>1:50</w:t>
            </w:r>
          </w:p>
        </w:tc>
        <w:tc>
          <w:tcPr>
            <w:tcW w:w="611" w:type="dxa"/>
          </w:tcPr>
          <w:p w14:paraId="784F09F0" w14:textId="77777777" w:rsidR="00C764E4" w:rsidRPr="007F125D" w:rsidRDefault="00C764E4" w:rsidP="001B31AD">
            <w:pPr>
              <w:autoSpaceDE w:val="0"/>
              <w:autoSpaceDN w:val="0"/>
              <w:adjustRightInd w:val="0"/>
              <w:rPr>
                <w:rFonts w:asciiTheme="minorHAnsi" w:hAnsiTheme="minorHAnsi" w:cstheme="minorHAnsi"/>
                <w:sz w:val="18"/>
                <w:szCs w:val="18"/>
              </w:rPr>
            </w:pPr>
            <w:r w:rsidRPr="007F125D">
              <w:rPr>
                <w:rFonts w:asciiTheme="minorHAnsi" w:hAnsiTheme="minorHAnsi" w:cstheme="minorHAnsi"/>
                <w:sz w:val="18"/>
                <w:szCs w:val="18"/>
              </w:rPr>
              <w:t>I-03</w:t>
            </w:r>
          </w:p>
        </w:tc>
      </w:tr>
      <w:tr w:rsidR="007F125D" w:rsidRPr="007F125D" w14:paraId="3F235ED9" w14:textId="77777777" w:rsidTr="001B31AD">
        <w:tc>
          <w:tcPr>
            <w:tcW w:w="702" w:type="dxa"/>
          </w:tcPr>
          <w:p w14:paraId="48790C1C" w14:textId="77777777" w:rsidR="00C764E4" w:rsidRPr="007F125D" w:rsidRDefault="00C764E4" w:rsidP="001B31AD">
            <w:pPr>
              <w:autoSpaceDE w:val="0"/>
              <w:autoSpaceDN w:val="0"/>
              <w:adjustRightInd w:val="0"/>
              <w:rPr>
                <w:rFonts w:asciiTheme="minorHAnsi" w:hAnsiTheme="minorHAnsi" w:cstheme="minorHAnsi"/>
                <w:sz w:val="18"/>
                <w:szCs w:val="18"/>
              </w:rPr>
            </w:pPr>
            <w:r w:rsidRPr="007F125D">
              <w:rPr>
                <w:rFonts w:asciiTheme="minorHAnsi" w:hAnsiTheme="minorHAnsi" w:cstheme="minorHAnsi"/>
                <w:sz w:val="18"/>
                <w:szCs w:val="18"/>
              </w:rPr>
              <w:t>4.</w:t>
            </w:r>
          </w:p>
        </w:tc>
        <w:tc>
          <w:tcPr>
            <w:tcW w:w="6551" w:type="dxa"/>
          </w:tcPr>
          <w:p w14:paraId="66D25773" w14:textId="1D0C60CA" w:rsidR="00C764E4" w:rsidRPr="007F125D" w:rsidRDefault="00C764E4" w:rsidP="001B31AD">
            <w:pPr>
              <w:autoSpaceDE w:val="0"/>
              <w:autoSpaceDN w:val="0"/>
              <w:adjustRightInd w:val="0"/>
              <w:rPr>
                <w:rFonts w:asciiTheme="minorHAnsi" w:hAnsiTheme="minorHAnsi" w:cstheme="minorHAnsi"/>
                <w:sz w:val="18"/>
                <w:szCs w:val="18"/>
              </w:rPr>
            </w:pPr>
            <w:r w:rsidRPr="007F125D">
              <w:rPr>
                <w:rFonts w:asciiTheme="minorHAnsi" w:hAnsiTheme="minorHAnsi" w:cstheme="minorHAnsi"/>
                <w:sz w:val="18"/>
                <w:szCs w:val="18"/>
              </w:rPr>
              <w:t xml:space="preserve">INW. </w:t>
            </w:r>
            <w:r w:rsidR="009B077B" w:rsidRPr="007F125D">
              <w:rPr>
                <w:rFonts w:asciiTheme="minorHAnsi" w:hAnsiTheme="minorHAnsi" w:cstheme="minorHAnsi"/>
                <w:sz w:val="18"/>
                <w:szCs w:val="18"/>
              </w:rPr>
              <w:t>RZUT DACHU, WIDOK DACHÓWKI</w:t>
            </w:r>
          </w:p>
        </w:tc>
        <w:tc>
          <w:tcPr>
            <w:tcW w:w="1088" w:type="dxa"/>
          </w:tcPr>
          <w:p w14:paraId="2E71C958" w14:textId="77777777" w:rsidR="00C764E4" w:rsidRPr="007F125D" w:rsidRDefault="00C764E4" w:rsidP="001B31AD">
            <w:pPr>
              <w:autoSpaceDE w:val="0"/>
              <w:autoSpaceDN w:val="0"/>
              <w:adjustRightInd w:val="0"/>
              <w:jc w:val="center"/>
              <w:rPr>
                <w:rFonts w:asciiTheme="minorHAnsi" w:hAnsiTheme="minorHAnsi" w:cstheme="minorHAnsi"/>
                <w:sz w:val="18"/>
                <w:szCs w:val="18"/>
              </w:rPr>
            </w:pPr>
            <w:r w:rsidRPr="007F125D">
              <w:rPr>
                <w:rFonts w:asciiTheme="minorHAnsi" w:hAnsiTheme="minorHAnsi" w:cstheme="minorHAnsi"/>
                <w:sz w:val="18"/>
                <w:szCs w:val="18"/>
              </w:rPr>
              <w:t>1:50</w:t>
            </w:r>
          </w:p>
        </w:tc>
        <w:tc>
          <w:tcPr>
            <w:tcW w:w="611" w:type="dxa"/>
          </w:tcPr>
          <w:p w14:paraId="5E460464" w14:textId="77777777" w:rsidR="00C764E4" w:rsidRPr="007F125D" w:rsidRDefault="00C764E4" w:rsidP="001B31AD">
            <w:pPr>
              <w:autoSpaceDE w:val="0"/>
              <w:autoSpaceDN w:val="0"/>
              <w:adjustRightInd w:val="0"/>
              <w:rPr>
                <w:rFonts w:asciiTheme="minorHAnsi" w:hAnsiTheme="minorHAnsi" w:cstheme="minorHAnsi"/>
                <w:sz w:val="18"/>
                <w:szCs w:val="18"/>
              </w:rPr>
            </w:pPr>
            <w:r w:rsidRPr="007F125D">
              <w:rPr>
                <w:rFonts w:asciiTheme="minorHAnsi" w:hAnsiTheme="minorHAnsi" w:cstheme="minorHAnsi"/>
                <w:sz w:val="18"/>
                <w:szCs w:val="18"/>
              </w:rPr>
              <w:t>I-04</w:t>
            </w:r>
          </w:p>
        </w:tc>
      </w:tr>
      <w:tr w:rsidR="007F125D" w:rsidRPr="007F125D" w14:paraId="02715168" w14:textId="77777777" w:rsidTr="001B31AD">
        <w:tc>
          <w:tcPr>
            <w:tcW w:w="702" w:type="dxa"/>
          </w:tcPr>
          <w:p w14:paraId="05B8C85B" w14:textId="28A882C9" w:rsidR="00E16C73" w:rsidRPr="007F125D" w:rsidRDefault="00E16C73" w:rsidP="001B31AD">
            <w:pPr>
              <w:autoSpaceDE w:val="0"/>
              <w:autoSpaceDN w:val="0"/>
              <w:adjustRightInd w:val="0"/>
              <w:rPr>
                <w:rFonts w:asciiTheme="minorHAnsi" w:hAnsiTheme="minorHAnsi" w:cstheme="minorHAnsi"/>
                <w:sz w:val="18"/>
                <w:szCs w:val="18"/>
              </w:rPr>
            </w:pPr>
            <w:r w:rsidRPr="007F125D">
              <w:rPr>
                <w:rFonts w:asciiTheme="minorHAnsi" w:hAnsiTheme="minorHAnsi" w:cstheme="minorHAnsi"/>
                <w:sz w:val="18"/>
                <w:szCs w:val="18"/>
              </w:rPr>
              <w:t>5.</w:t>
            </w:r>
          </w:p>
        </w:tc>
        <w:tc>
          <w:tcPr>
            <w:tcW w:w="6551" w:type="dxa"/>
          </w:tcPr>
          <w:p w14:paraId="1CEAFA7E" w14:textId="75181D91" w:rsidR="00E16C73" w:rsidRPr="007F125D" w:rsidRDefault="00E16C73" w:rsidP="001B31AD">
            <w:pPr>
              <w:autoSpaceDE w:val="0"/>
              <w:autoSpaceDN w:val="0"/>
              <w:adjustRightInd w:val="0"/>
              <w:rPr>
                <w:rFonts w:asciiTheme="minorHAnsi" w:hAnsiTheme="minorHAnsi" w:cstheme="minorHAnsi"/>
                <w:sz w:val="18"/>
                <w:szCs w:val="18"/>
              </w:rPr>
            </w:pPr>
            <w:r w:rsidRPr="007F125D">
              <w:rPr>
                <w:rFonts w:asciiTheme="minorHAnsi" w:hAnsiTheme="minorHAnsi" w:cstheme="minorHAnsi"/>
                <w:sz w:val="18"/>
                <w:szCs w:val="18"/>
              </w:rPr>
              <w:t>WIDOK PROJEKTOWANEGO DACHU</w:t>
            </w:r>
          </w:p>
        </w:tc>
        <w:tc>
          <w:tcPr>
            <w:tcW w:w="1088" w:type="dxa"/>
          </w:tcPr>
          <w:p w14:paraId="7D98666C" w14:textId="132CDC5A" w:rsidR="00E16C73" w:rsidRPr="007F125D" w:rsidRDefault="00E16C73" w:rsidP="001B31AD">
            <w:pPr>
              <w:autoSpaceDE w:val="0"/>
              <w:autoSpaceDN w:val="0"/>
              <w:adjustRightInd w:val="0"/>
              <w:jc w:val="center"/>
              <w:rPr>
                <w:rFonts w:asciiTheme="minorHAnsi" w:hAnsiTheme="minorHAnsi" w:cstheme="minorHAnsi"/>
                <w:sz w:val="18"/>
                <w:szCs w:val="18"/>
              </w:rPr>
            </w:pPr>
            <w:r w:rsidRPr="007F125D">
              <w:rPr>
                <w:rFonts w:asciiTheme="minorHAnsi" w:hAnsiTheme="minorHAnsi" w:cstheme="minorHAnsi"/>
                <w:sz w:val="18"/>
                <w:szCs w:val="18"/>
              </w:rPr>
              <w:t>1:50</w:t>
            </w:r>
          </w:p>
        </w:tc>
        <w:tc>
          <w:tcPr>
            <w:tcW w:w="611" w:type="dxa"/>
          </w:tcPr>
          <w:p w14:paraId="5A9E3558" w14:textId="6357A9B9" w:rsidR="00E16C73" w:rsidRPr="007F125D" w:rsidRDefault="00E16C73" w:rsidP="001B31AD">
            <w:pPr>
              <w:autoSpaceDE w:val="0"/>
              <w:autoSpaceDN w:val="0"/>
              <w:adjustRightInd w:val="0"/>
              <w:rPr>
                <w:rFonts w:asciiTheme="minorHAnsi" w:hAnsiTheme="minorHAnsi" w:cstheme="minorHAnsi"/>
                <w:sz w:val="18"/>
                <w:szCs w:val="18"/>
              </w:rPr>
            </w:pPr>
            <w:r w:rsidRPr="007F125D">
              <w:rPr>
                <w:rFonts w:asciiTheme="minorHAnsi" w:hAnsiTheme="minorHAnsi" w:cstheme="minorHAnsi"/>
                <w:sz w:val="18"/>
                <w:szCs w:val="18"/>
              </w:rPr>
              <w:t>A-01</w:t>
            </w:r>
          </w:p>
        </w:tc>
      </w:tr>
      <w:tr w:rsidR="007F125D" w:rsidRPr="007F125D" w14:paraId="19934B31" w14:textId="77777777" w:rsidTr="001B31AD">
        <w:tc>
          <w:tcPr>
            <w:tcW w:w="702" w:type="dxa"/>
          </w:tcPr>
          <w:p w14:paraId="6079399E" w14:textId="3425CA89" w:rsidR="00E1385D" w:rsidRPr="007F125D" w:rsidRDefault="00E1385D" w:rsidP="001B31AD">
            <w:pPr>
              <w:autoSpaceDE w:val="0"/>
              <w:autoSpaceDN w:val="0"/>
              <w:adjustRightInd w:val="0"/>
              <w:rPr>
                <w:rFonts w:asciiTheme="minorHAnsi" w:hAnsiTheme="minorHAnsi" w:cstheme="minorHAnsi"/>
                <w:sz w:val="18"/>
                <w:szCs w:val="18"/>
              </w:rPr>
            </w:pPr>
            <w:r w:rsidRPr="007F125D">
              <w:rPr>
                <w:rFonts w:asciiTheme="minorHAnsi" w:hAnsiTheme="minorHAnsi" w:cstheme="minorHAnsi"/>
                <w:sz w:val="18"/>
                <w:szCs w:val="18"/>
              </w:rPr>
              <w:t>6.</w:t>
            </w:r>
          </w:p>
        </w:tc>
        <w:tc>
          <w:tcPr>
            <w:tcW w:w="6551" w:type="dxa"/>
          </w:tcPr>
          <w:p w14:paraId="25A451D2" w14:textId="286B67F2" w:rsidR="00E1385D" w:rsidRPr="007F125D" w:rsidRDefault="00E1385D" w:rsidP="001B31AD">
            <w:pPr>
              <w:autoSpaceDE w:val="0"/>
              <w:autoSpaceDN w:val="0"/>
              <w:adjustRightInd w:val="0"/>
              <w:rPr>
                <w:rFonts w:asciiTheme="minorHAnsi" w:hAnsiTheme="minorHAnsi" w:cstheme="minorHAnsi"/>
                <w:sz w:val="18"/>
                <w:szCs w:val="18"/>
              </w:rPr>
            </w:pPr>
            <w:r w:rsidRPr="007F125D">
              <w:rPr>
                <w:rFonts w:asciiTheme="minorHAnsi" w:hAnsiTheme="minorHAnsi" w:cstheme="minorHAnsi"/>
                <w:sz w:val="18"/>
                <w:szCs w:val="18"/>
              </w:rPr>
              <w:t>ZESTAWIENIE STOLARKI OKIENNEJ</w:t>
            </w:r>
          </w:p>
        </w:tc>
        <w:tc>
          <w:tcPr>
            <w:tcW w:w="1088" w:type="dxa"/>
          </w:tcPr>
          <w:p w14:paraId="2BE39C96" w14:textId="7372347F" w:rsidR="00E1385D" w:rsidRPr="007F125D" w:rsidRDefault="00E1385D" w:rsidP="001B31AD">
            <w:pPr>
              <w:autoSpaceDE w:val="0"/>
              <w:autoSpaceDN w:val="0"/>
              <w:adjustRightInd w:val="0"/>
              <w:jc w:val="center"/>
              <w:rPr>
                <w:rFonts w:asciiTheme="minorHAnsi" w:hAnsiTheme="minorHAnsi" w:cstheme="minorHAnsi"/>
                <w:sz w:val="18"/>
                <w:szCs w:val="18"/>
              </w:rPr>
            </w:pPr>
            <w:r w:rsidRPr="007F125D">
              <w:rPr>
                <w:rFonts w:asciiTheme="minorHAnsi" w:hAnsiTheme="minorHAnsi" w:cstheme="minorHAnsi"/>
                <w:sz w:val="18"/>
                <w:szCs w:val="18"/>
              </w:rPr>
              <w:t>-</w:t>
            </w:r>
          </w:p>
        </w:tc>
        <w:tc>
          <w:tcPr>
            <w:tcW w:w="611" w:type="dxa"/>
          </w:tcPr>
          <w:p w14:paraId="55FB0247" w14:textId="7957C198" w:rsidR="00E1385D" w:rsidRPr="007F125D" w:rsidRDefault="00E1385D" w:rsidP="001B31AD">
            <w:pPr>
              <w:autoSpaceDE w:val="0"/>
              <w:autoSpaceDN w:val="0"/>
              <w:adjustRightInd w:val="0"/>
              <w:rPr>
                <w:rFonts w:asciiTheme="minorHAnsi" w:hAnsiTheme="minorHAnsi" w:cstheme="minorHAnsi"/>
                <w:sz w:val="18"/>
                <w:szCs w:val="18"/>
              </w:rPr>
            </w:pPr>
            <w:r w:rsidRPr="007F125D">
              <w:rPr>
                <w:rFonts w:asciiTheme="minorHAnsi" w:hAnsiTheme="minorHAnsi" w:cstheme="minorHAnsi"/>
                <w:sz w:val="18"/>
                <w:szCs w:val="18"/>
              </w:rPr>
              <w:t>A-02</w:t>
            </w:r>
          </w:p>
        </w:tc>
      </w:tr>
    </w:tbl>
    <w:p w14:paraId="52309676" w14:textId="0197E66D" w:rsidR="00D57976" w:rsidRPr="007F125D" w:rsidRDefault="00D57976" w:rsidP="00D57976">
      <w:pPr>
        <w:pStyle w:val="ARCHPEAK1"/>
        <w:rPr>
          <w:color w:val="auto"/>
        </w:rPr>
      </w:pPr>
      <w:bookmarkStart w:id="60" w:name="_Toc143676281"/>
      <w:bookmarkStart w:id="61" w:name="_Toc144383475"/>
      <w:r w:rsidRPr="007F125D">
        <w:rPr>
          <w:color w:val="auto"/>
        </w:rPr>
        <w:t>WYTYCZNE DO UWZGLĘDNIENIA W PLANIE BIOZ</w:t>
      </w:r>
      <w:bookmarkEnd w:id="60"/>
      <w:bookmarkEnd w:id="61"/>
    </w:p>
    <w:p w14:paraId="2D0905CF" w14:textId="77777777" w:rsidR="00D57976" w:rsidRPr="007F125D" w:rsidRDefault="00D57976" w:rsidP="00F81FF1">
      <w:pPr>
        <w:pStyle w:val="Akapitzlist"/>
        <w:numPr>
          <w:ilvl w:val="0"/>
          <w:numId w:val="24"/>
        </w:numPr>
        <w:jc w:val="both"/>
        <w:rPr>
          <w:szCs w:val="20"/>
        </w:rPr>
      </w:pPr>
      <w:r w:rsidRPr="007F125D">
        <w:rPr>
          <w:szCs w:val="20"/>
        </w:rPr>
        <w:t xml:space="preserve">Teren budowy należy sprawdzić pod względem bezpieczeństwa przed rozpoczęciem robót budowlanych. </w:t>
      </w:r>
    </w:p>
    <w:p w14:paraId="4E30A0FA" w14:textId="292526F9" w:rsidR="00D57976" w:rsidRPr="007F125D" w:rsidRDefault="00D57976" w:rsidP="00F81FF1">
      <w:pPr>
        <w:pStyle w:val="Akapitzlist"/>
        <w:numPr>
          <w:ilvl w:val="0"/>
          <w:numId w:val="24"/>
        </w:numPr>
        <w:jc w:val="both"/>
        <w:rPr>
          <w:szCs w:val="20"/>
        </w:rPr>
      </w:pPr>
      <w:r w:rsidRPr="007F125D">
        <w:rPr>
          <w:szCs w:val="20"/>
        </w:rPr>
        <w:t xml:space="preserve">Przedstawić rozwiązanie układu komunikacyjnego i transportu na potrzeby remontu </w:t>
      </w:r>
      <w:r w:rsidR="00F2576B" w:rsidRPr="007F125D">
        <w:rPr>
          <w:szCs w:val="20"/>
        </w:rPr>
        <w:t>dachu</w:t>
      </w:r>
      <w:r w:rsidRPr="007F125D">
        <w:rPr>
          <w:szCs w:val="20"/>
        </w:rPr>
        <w:t xml:space="preserve"> i oznaczenia terenu, z uwzględnieniem przejść komunikacyjnych dla lokatorów.</w:t>
      </w:r>
    </w:p>
    <w:p w14:paraId="3A9C7B4D" w14:textId="77777777" w:rsidR="00D57976" w:rsidRPr="007F125D" w:rsidRDefault="00D57976" w:rsidP="00F81FF1">
      <w:pPr>
        <w:pStyle w:val="Akapitzlist"/>
        <w:numPr>
          <w:ilvl w:val="0"/>
          <w:numId w:val="24"/>
        </w:numPr>
        <w:jc w:val="both"/>
        <w:rPr>
          <w:szCs w:val="20"/>
        </w:rPr>
      </w:pPr>
      <w:r w:rsidRPr="007F125D">
        <w:rPr>
          <w:szCs w:val="20"/>
        </w:rPr>
        <w:t>Wyznaczyć miejsca składowania materiałów wraz z lokalizacją betoniarki i materiałów sypkich. Niedozwolone jest opieranie materiałów o parkany, budynki wznoszone lub tymczasowe. Przy składowaniu materiałów należy zachować minimalne odległości: 0,75 od ogrodzenia, 5,00m od stałego stanowiska pracy.</w:t>
      </w:r>
    </w:p>
    <w:p w14:paraId="203302B4" w14:textId="77777777" w:rsidR="00D57976" w:rsidRPr="007F125D" w:rsidRDefault="00D57976" w:rsidP="00F81FF1">
      <w:pPr>
        <w:pStyle w:val="Akapitzlist"/>
        <w:numPr>
          <w:ilvl w:val="0"/>
          <w:numId w:val="24"/>
        </w:numPr>
        <w:jc w:val="both"/>
        <w:rPr>
          <w:szCs w:val="20"/>
        </w:rPr>
      </w:pPr>
      <w:r w:rsidRPr="007F125D">
        <w:rPr>
          <w:szCs w:val="20"/>
        </w:rPr>
        <w:lastRenderedPageBreak/>
        <w:t>Pomiędzy składowanymi stosami materiałów należy zachować przejścia o szerokości min. 1m. Materiały sypkie powinny być pryzmowane z zachowaniem kąta stoku naturalnego. Materiały drobnicowe układać należy w stosy nieprzekraczające 2,00 m.</w:t>
      </w:r>
    </w:p>
    <w:p w14:paraId="5FFB830A" w14:textId="77777777" w:rsidR="00D57976" w:rsidRPr="007F125D" w:rsidRDefault="00D57976" w:rsidP="00F81FF1">
      <w:pPr>
        <w:pStyle w:val="Akapitzlist"/>
        <w:numPr>
          <w:ilvl w:val="0"/>
          <w:numId w:val="24"/>
        </w:numPr>
        <w:jc w:val="both"/>
        <w:rPr>
          <w:szCs w:val="20"/>
        </w:rPr>
      </w:pPr>
      <w:r w:rsidRPr="007F125D">
        <w:rPr>
          <w:szCs w:val="20"/>
        </w:rPr>
        <w:t>Podać lokalizację miejsc wraz ze strefami pracy ewentualnego sprzętu zmechanizowanego i pomocniczego.</w:t>
      </w:r>
    </w:p>
    <w:p w14:paraId="4EDEF3B1" w14:textId="77777777" w:rsidR="00D57976" w:rsidRPr="007F125D" w:rsidRDefault="00D57976" w:rsidP="00F81FF1">
      <w:pPr>
        <w:pStyle w:val="Akapitzlist"/>
        <w:numPr>
          <w:ilvl w:val="0"/>
          <w:numId w:val="24"/>
        </w:numPr>
        <w:jc w:val="both"/>
        <w:rPr>
          <w:szCs w:val="20"/>
        </w:rPr>
      </w:pPr>
      <w:r w:rsidRPr="007F125D">
        <w:rPr>
          <w:szCs w:val="20"/>
        </w:rPr>
        <w:t>Podać lokalizację miejsca usytuowania zaplecza socjalnego i pomieszczenia higieniczno-sanitarnego dla pracowników.</w:t>
      </w:r>
    </w:p>
    <w:p w14:paraId="5A37BE11" w14:textId="77777777" w:rsidR="00D57976" w:rsidRPr="007F125D" w:rsidRDefault="00D57976" w:rsidP="00F81FF1">
      <w:pPr>
        <w:pStyle w:val="Akapitzlist"/>
        <w:numPr>
          <w:ilvl w:val="0"/>
          <w:numId w:val="24"/>
        </w:numPr>
        <w:jc w:val="both"/>
        <w:rPr>
          <w:szCs w:val="20"/>
        </w:rPr>
      </w:pPr>
      <w:r w:rsidRPr="007F125D">
        <w:rPr>
          <w:rFonts w:cstheme="minorHAnsi"/>
          <w:szCs w:val="20"/>
        </w:rPr>
        <w:t>Zapewnienie oświetlenia na stanowiskach pracy - na wszystkich stanowiskach pracy zapewnić oświetlenie wg normatywu.</w:t>
      </w:r>
    </w:p>
    <w:p w14:paraId="27837A2E" w14:textId="77777777" w:rsidR="00D57976" w:rsidRPr="007F125D" w:rsidRDefault="00D57976" w:rsidP="00F81FF1">
      <w:pPr>
        <w:pStyle w:val="Akapitzlist"/>
        <w:numPr>
          <w:ilvl w:val="0"/>
          <w:numId w:val="24"/>
        </w:numPr>
        <w:jc w:val="both"/>
        <w:rPr>
          <w:szCs w:val="20"/>
        </w:rPr>
      </w:pPr>
      <w:r w:rsidRPr="007F125D">
        <w:rPr>
          <w:szCs w:val="20"/>
        </w:rPr>
        <w:t>Skrzynki rozdzielcze na placu budowy powinny być rozmieszczone tak, aby odległość najdalszego urządzenia zasilającego nie przekraczała 50,0 m.</w:t>
      </w:r>
    </w:p>
    <w:p w14:paraId="79F2EEAE" w14:textId="77777777" w:rsidR="00D57976" w:rsidRPr="007F125D" w:rsidRDefault="00D57976" w:rsidP="00F81FF1">
      <w:pPr>
        <w:pStyle w:val="Akapitzlist"/>
        <w:numPr>
          <w:ilvl w:val="0"/>
          <w:numId w:val="24"/>
        </w:numPr>
        <w:jc w:val="both"/>
        <w:rPr>
          <w:szCs w:val="20"/>
        </w:rPr>
      </w:pPr>
      <w:r w:rsidRPr="007F125D">
        <w:rPr>
          <w:szCs w:val="20"/>
        </w:rPr>
        <w:t>Przewidywane roboty przy remoncie budynku, mogące stwarzać zagrożenie bezpieczeństwa i zdrowia ludzi:</w:t>
      </w:r>
    </w:p>
    <w:p w14:paraId="77BB7D59" w14:textId="1720D6AD" w:rsidR="00D57976" w:rsidRPr="007F125D" w:rsidRDefault="00F2576B" w:rsidP="00F81FF1">
      <w:pPr>
        <w:pStyle w:val="Akapitzlist"/>
        <w:numPr>
          <w:ilvl w:val="0"/>
          <w:numId w:val="26"/>
        </w:numPr>
        <w:jc w:val="both"/>
        <w:rPr>
          <w:szCs w:val="20"/>
        </w:rPr>
      </w:pPr>
      <w:r w:rsidRPr="007F125D">
        <w:rPr>
          <w:b/>
          <w:szCs w:val="20"/>
        </w:rPr>
        <w:t>Usuwanie przegnitych elementów na wysokości</w:t>
      </w:r>
      <w:r w:rsidR="00D57976" w:rsidRPr="007F125D">
        <w:rPr>
          <w:szCs w:val="20"/>
        </w:rPr>
        <w:t xml:space="preserve"> – zabezpieczenie przed upadkiem, prawidłowe składowanie i przechowywanie, zabezpieczyć </w:t>
      </w:r>
      <w:r w:rsidRPr="007F125D">
        <w:rPr>
          <w:szCs w:val="20"/>
        </w:rPr>
        <w:t>gołe stropy</w:t>
      </w:r>
      <w:r w:rsidR="00D57976" w:rsidRPr="007F125D">
        <w:rPr>
          <w:szCs w:val="20"/>
        </w:rPr>
        <w:t>, na czas renowacji.</w:t>
      </w:r>
    </w:p>
    <w:p w14:paraId="6EC4AE26" w14:textId="69C55919" w:rsidR="00D57976" w:rsidRPr="007F125D" w:rsidRDefault="00D57976" w:rsidP="00F81FF1">
      <w:pPr>
        <w:pStyle w:val="Akapitzlist"/>
        <w:numPr>
          <w:ilvl w:val="0"/>
          <w:numId w:val="26"/>
        </w:numPr>
        <w:autoSpaceDE w:val="0"/>
        <w:autoSpaceDN w:val="0"/>
        <w:adjustRightInd w:val="0"/>
        <w:rPr>
          <w:rFonts w:cstheme="minorHAnsi"/>
          <w:szCs w:val="20"/>
          <w:lang w:eastAsia="pl-PL"/>
        </w:rPr>
      </w:pPr>
      <w:r w:rsidRPr="007F125D">
        <w:rPr>
          <w:b/>
          <w:szCs w:val="20"/>
        </w:rPr>
        <w:t>demontaż przegniłych części sufitów</w:t>
      </w:r>
      <w:r w:rsidRPr="007F125D">
        <w:rPr>
          <w:szCs w:val="20"/>
        </w:rPr>
        <w:t>, powin</w:t>
      </w:r>
      <w:r w:rsidR="00F2576B" w:rsidRPr="007F125D">
        <w:rPr>
          <w:szCs w:val="20"/>
        </w:rPr>
        <w:t>ien</w:t>
      </w:r>
      <w:r w:rsidRPr="007F125D">
        <w:rPr>
          <w:szCs w:val="20"/>
        </w:rPr>
        <w:t xml:space="preserve"> odbywać się tak, aby </w:t>
      </w:r>
      <w:r w:rsidRPr="007F125D">
        <w:rPr>
          <w:rFonts w:cstheme="minorHAnsi"/>
          <w:szCs w:val="20"/>
          <w:lang w:eastAsia="pl-PL"/>
        </w:rPr>
        <w:t>unika</w:t>
      </w:r>
      <w:r w:rsidRPr="007F125D">
        <w:rPr>
          <w:rFonts w:eastAsia="TimesNewRoman" w:cstheme="minorHAnsi"/>
          <w:szCs w:val="20"/>
          <w:lang w:eastAsia="pl-PL"/>
        </w:rPr>
        <w:t xml:space="preserve">ć </w:t>
      </w:r>
      <w:r w:rsidRPr="007F125D">
        <w:rPr>
          <w:rFonts w:cstheme="minorHAnsi"/>
          <w:szCs w:val="20"/>
          <w:lang w:eastAsia="pl-PL"/>
        </w:rPr>
        <w:t>uszkodze</w:t>
      </w:r>
      <w:r w:rsidRPr="007F125D">
        <w:rPr>
          <w:rFonts w:eastAsia="TimesNewRoman" w:cstheme="minorHAnsi"/>
          <w:szCs w:val="20"/>
          <w:lang w:eastAsia="pl-PL"/>
        </w:rPr>
        <w:t xml:space="preserve">ń </w:t>
      </w:r>
      <w:r w:rsidRPr="007F125D">
        <w:rPr>
          <w:rFonts w:cstheme="minorHAnsi"/>
          <w:szCs w:val="20"/>
          <w:lang w:eastAsia="pl-PL"/>
        </w:rPr>
        <w:t>lub uci</w:t>
      </w:r>
      <w:r w:rsidRPr="007F125D">
        <w:rPr>
          <w:rFonts w:eastAsia="TimesNewRoman" w:cstheme="minorHAnsi"/>
          <w:szCs w:val="20"/>
          <w:lang w:eastAsia="pl-PL"/>
        </w:rPr>
        <w:t>ąż</w:t>
      </w:r>
      <w:r w:rsidRPr="007F125D">
        <w:rPr>
          <w:rFonts w:cstheme="minorHAnsi"/>
          <w:szCs w:val="20"/>
          <w:lang w:eastAsia="pl-PL"/>
        </w:rPr>
        <w:t>liwo</w:t>
      </w:r>
      <w:r w:rsidRPr="007F125D">
        <w:rPr>
          <w:rFonts w:eastAsia="TimesNewRoman" w:cstheme="minorHAnsi"/>
          <w:szCs w:val="20"/>
          <w:lang w:eastAsia="pl-PL"/>
        </w:rPr>
        <w:t>ś</w:t>
      </w:r>
      <w:r w:rsidRPr="007F125D">
        <w:rPr>
          <w:rFonts w:cstheme="minorHAnsi"/>
          <w:szCs w:val="20"/>
          <w:lang w:eastAsia="pl-PL"/>
        </w:rPr>
        <w:t>ci dla osób lub własno</w:t>
      </w:r>
      <w:r w:rsidRPr="007F125D">
        <w:rPr>
          <w:rFonts w:eastAsia="TimesNewRoman" w:cstheme="minorHAnsi"/>
          <w:szCs w:val="20"/>
          <w:lang w:eastAsia="pl-PL"/>
        </w:rPr>
        <w:t>ś</w:t>
      </w:r>
      <w:r w:rsidRPr="007F125D">
        <w:rPr>
          <w:rFonts w:cstheme="minorHAnsi"/>
          <w:szCs w:val="20"/>
          <w:lang w:eastAsia="pl-PL"/>
        </w:rPr>
        <w:t>ci społecznej i innych, a wynikaj</w:t>
      </w:r>
      <w:r w:rsidRPr="007F125D">
        <w:rPr>
          <w:rFonts w:eastAsia="TimesNewRoman" w:cstheme="minorHAnsi"/>
          <w:szCs w:val="20"/>
          <w:lang w:eastAsia="pl-PL"/>
        </w:rPr>
        <w:t>ą</w:t>
      </w:r>
      <w:r w:rsidRPr="007F125D">
        <w:rPr>
          <w:rFonts w:cstheme="minorHAnsi"/>
          <w:szCs w:val="20"/>
          <w:lang w:eastAsia="pl-PL"/>
        </w:rPr>
        <w:t>cych ze skażenia, hałasu lub innych przyczyn powstałych w jego nast</w:t>
      </w:r>
      <w:r w:rsidRPr="007F125D">
        <w:rPr>
          <w:rFonts w:eastAsia="TimesNewRoman" w:cstheme="minorHAnsi"/>
          <w:szCs w:val="20"/>
          <w:lang w:eastAsia="pl-PL"/>
        </w:rPr>
        <w:t>ę</w:t>
      </w:r>
      <w:r w:rsidRPr="007F125D">
        <w:rPr>
          <w:rFonts w:cstheme="minorHAnsi"/>
          <w:szCs w:val="20"/>
          <w:lang w:eastAsia="pl-PL"/>
        </w:rPr>
        <w:t>pstwie</w:t>
      </w:r>
    </w:p>
    <w:p w14:paraId="3420FDC1" w14:textId="77777777" w:rsidR="00D57976" w:rsidRPr="007F125D" w:rsidRDefault="00D57976" w:rsidP="00F81FF1">
      <w:pPr>
        <w:pStyle w:val="Akapitzlist"/>
        <w:numPr>
          <w:ilvl w:val="0"/>
          <w:numId w:val="25"/>
        </w:numPr>
        <w:jc w:val="both"/>
        <w:rPr>
          <w:szCs w:val="20"/>
        </w:rPr>
      </w:pPr>
      <w:r w:rsidRPr="007F125D">
        <w:rPr>
          <w:szCs w:val="20"/>
        </w:rPr>
        <w:t>Pracownicy zatrudnieni przy wykonywaniu robót szczególnie niebezpiecznych winni być przeszkoleni pod kątem BHP, w szczególności przy pracy na wysokościach powyżej 5,00m i wyposażeni w odpowiedni sprzęt.</w:t>
      </w:r>
    </w:p>
    <w:p w14:paraId="70B39BFE" w14:textId="77777777" w:rsidR="00D57976" w:rsidRPr="007F125D" w:rsidRDefault="00D57976" w:rsidP="00F81FF1">
      <w:pPr>
        <w:pStyle w:val="Akapitzlist"/>
        <w:numPr>
          <w:ilvl w:val="0"/>
          <w:numId w:val="25"/>
        </w:numPr>
        <w:jc w:val="both"/>
        <w:rPr>
          <w:szCs w:val="20"/>
        </w:rPr>
      </w:pPr>
      <w:r w:rsidRPr="007F125D">
        <w:rPr>
          <w:szCs w:val="20"/>
        </w:rPr>
        <w:t>Określić czas realizacji obiektu i zatrudnienia.</w:t>
      </w:r>
    </w:p>
    <w:p w14:paraId="35745908" w14:textId="77777777" w:rsidR="00D57976" w:rsidRPr="007F125D" w:rsidRDefault="00D57976" w:rsidP="00F81FF1">
      <w:pPr>
        <w:pStyle w:val="Akapitzlist"/>
        <w:numPr>
          <w:ilvl w:val="0"/>
          <w:numId w:val="25"/>
        </w:numPr>
        <w:jc w:val="both"/>
        <w:rPr>
          <w:szCs w:val="20"/>
        </w:rPr>
      </w:pPr>
      <w:r w:rsidRPr="007F125D">
        <w:rPr>
          <w:szCs w:val="20"/>
        </w:rPr>
        <w:t>Wyznaczyć miejsce przechowywania dokumentów budowy.</w:t>
      </w:r>
    </w:p>
    <w:p w14:paraId="4B886830" w14:textId="77777777" w:rsidR="00D57976" w:rsidRPr="007F125D" w:rsidRDefault="00D57976" w:rsidP="00F81FF1">
      <w:pPr>
        <w:pStyle w:val="Akapitzlist"/>
        <w:numPr>
          <w:ilvl w:val="0"/>
          <w:numId w:val="25"/>
        </w:numPr>
        <w:jc w:val="both"/>
        <w:rPr>
          <w:szCs w:val="20"/>
        </w:rPr>
      </w:pPr>
      <w:r w:rsidRPr="007F125D">
        <w:rPr>
          <w:rFonts w:cstheme="minorHAnsi"/>
          <w:szCs w:val="20"/>
        </w:rPr>
        <w:t>Przed wbudowaniem w obiekt stosowane w projekcie wyroby muszą posiadać:</w:t>
      </w:r>
    </w:p>
    <w:p w14:paraId="4B11E2F0" w14:textId="77777777" w:rsidR="00D57976" w:rsidRPr="007F125D" w:rsidRDefault="00D57976" w:rsidP="00F81FF1">
      <w:pPr>
        <w:pStyle w:val="Akapitzlist"/>
        <w:numPr>
          <w:ilvl w:val="0"/>
          <w:numId w:val="27"/>
        </w:numPr>
        <w:jc w:val="both"/>
        <w:rPr>
          <w:rFonts w:cstheme="minorHAnsi"/>
          <w:szCs w:val="20"/>
        </w:rPr>
      </w:pPr>
      <w:r w:rsidRPr="007F125D">
        <w:rPr>
          <w:rFonts w:cstheme="minorHAnsi"/>
          <w:szCs w:val="20"/>
        </w:rPr>
        <w:t>aprobatę techniczną, obowiązkowy certyfikat zgodności i oznaczenie znakiem bezpieczeństwa „B”</w:t>
      </w:r>
    </w:p>
    <w:p w14:paraId="083BE170" w14:textId="77777777" w:rsidR="00D57976" w:rsidRPr="007F125D" w:rsidRDefault="00D57976" w:rsidP="00F81FF1">
      <w:pPr>
        <w:pStyle w:val="Akapitzlist"/>
        <w:numPr>
          <w:ilvl w:val="0"/>
          <w:numId w:val="27"/>
        </w:numPr>
        <w:jc w:val="both"/>
        <w:rPr>
          <w:rFonts w:cstheme="minorHAnsi"/>
          <w:szCs w:val="20"/>
        </w:rPr>
      </w:pPr>
      <w:r w:rsidRPr="007F125D">
        <w:rPr>
          <w:rFonts w:cstheme="minorHAnsi"/>
          <w:szCs w:val="20"/>
        </w:rPr>
        <w:t xml:space="preserve">świadectwo dopuszczenia urzędu dozoru technicznego dla urządzeń </w:t>
      </w:r>
      <w:proofErr w:type="spellStart"/>
      <w:r w:rsidRPr="007F125D">
        <w:rPr>
          <w:rFonts w:cstheme="minorHAnsi"/>
          <w:szCs w:val="20"/>
        </w:rPr>
        <w:t>poddozorowych</w:t>
      </w:r>
      <w:proofErr w:type="spellEnd"/>
    </w:p>
    <w:p w14:paraId="7C444DC4" w14:textId="77777777" w:rsidR="00D57976" w:rsidRPr="007F125D" w:rsidRDefault="00D57976" w:rsidP="00F81FF1">
      <w:pPr>
        <w:pStyle w:val="Akapitzlist"/>
        <w:numPr>
          <w:ilvl w:val="0"/>
          <w:numId w:val="27"/>
        </w:numPr>
        <w:jc w:val="both"/>
        <w:rPr>
          <w:rFonts w:cstheme="minorHAnsi"/>
          <w:szCs w:val="20"/>
        </w:rPr>
      </w:pPr>
      <w:r w:rsidRPr="007F125D">
        <w:rPr>
          <w:rFonts w:cstheme="minorHAnsi"/>
          <w:szCs w:val="20"/>
        </w:rPr>
        <w:t>dobrowolny certyfikat zgodności i oznaczenie nadanymi znakami zgodności („PN”, „E”, „O”)</w:t>
      </w:r>
    </w:p>
    <w:p w14:paraId="63684E5D" w14:textId="1D5BCC98" w:rsidR="00D57976" w:rsidRPr="007F125D" w:rsidRDefault="00D57976" w:rsidP="00F81FF1">
      <w:pPr>
        <w:pStyle w:val="Akapitzlist"/>
        <w:numPr>
          <w:ilvl w:val="0"/>
          <w:numId w:val="27"/>
        </w:numPr>
        <w:jc w:val="both"/>
        <w:rPr>
          <w:rFonts w:cstheme="minorHAnsi"/>
          <w:szCs w:val="20"/>
        </w:rPr>
      </w:pPr>
      <w:r w:rsidRPr="007F125D">
        <w:rPr>
          <w:rFonts w:cstheme="minorHAnsi"/>
          <w:szCs w:val="20"/>
        </w:rPr>
        <w:t>deklarację zgodności z obowiązującymi przepisami oraz polskimi normami i aprobatą techniczną.</w:t>
      </w:r>
    </w:p>
    <w:p w14:paraId="6D92C387" w14:textId="77777777" w:rsidR="00D97DDC" w:rsidRPr="007F125D" w:rsidRDefault="00D97DDC" w:rsidP="003301E9"/>
    <w:sectPr w:rsidR="00D97DDC" w:rsidRPr="007F125D" w:rsidSect="003A10EF">
      <w:headerReference w:type="default" r:id="rId51"/>
      <w:footerReference w:type="default" r:id="rId52"/>
      <w:type w:val="continuous"/>
      <w:pgSz w:w="11906" w:h="16838" w:code="9"/>
      <w:pgMar w:top="992" w:right="1418" w:bottom="709" w:left="1418" w:header="425" w:footer="561" w:gutter="0"/>
      <w:cols w:space="709"/>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B8D753" w14:textId="77777777" w:rsidR="003A10EF" w:rsidRDefault="003A10EF" w:rsidP="00137632">
      <w:r>
        <w:separator/>
      </w:r>
    </w:p>
  </w:endnote>
  <w:endnote w:type="continuationSeparator" w:id="0">
    <w:p w14:paraId="292E14C8" w14:textId="77777777" w:rsidR="003A10EF" w:rsidRDefault="003A10EF" w:rsidP="001376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StarSymbol">
    <w:altName w:val="MS Gothic"/>
    <w:charset w:val="00"/>
    <w:family w:val="auto"/>
    <w:pitch w:val="default"/>
  </w:font>
  <w:font w:name="Verdana">
    <w:panose1 w:val="020B0604030504040204"/>
    <w:charset w:val="EE"/>
    <w:family w:val="swiss"/>
    <w:pitch w:val="variable"/>
    <w:sig w:usb0="A00006FF" w:usb1="4000205B" w:usb2="00000010" w:usb3="00000000" w:csb0="0000019F" w:csb1="00000000"/>
  </w:font>
  <w:font w:name="Lucida Sans Unicode">
    <w:panose1 w:val="020B0602030504020204"/>
    <w:charset w:val="EE"/>
    <w:family w:val="swiss"/>
    <w:pitch w:val="variable"/>
    <w:sig w:usb0="80000AFF" w:usb1="0000396B" w:usb2="00000000" w:usb3="00000000" w:csb0="000000BF" w:csb1="00000000"/>
  </w:font>
  <w:font w:name="Mangal">
    <w:panose1 w:val="00000400000000000000"/>
    <w:charset w:val="00"/>
    <w:family w:val="roman"/>
    <w:pitch w:val="variable"/>
    <w:sig w:usb0="00008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imesNewRomanPS">
    <w:altName w:val="Times New Roman"/>
    <w:panose1 w:val="00000000000000000000"/>
    <w:charset w:val="00"/>
    <w:family w:val="roman"/>
    <w:notTrueType/>
    <w:pitch w:val="default"/>
  </w:font>
  <w:font w:name="TimesNewRoman">
    <w:altName w:val="MS Mincho"/>
    <w:panose1 w:val="00000000000000000000"/>
    <w:charset w:val="80"/>
    <w:family w:val="auto"/>
    <w:notTrueType/>
    <w:pitch w:val="default"/>
    <w:sig w:usb0="00000001" w:usb1="08070000" w:usb2="00000010" w:usb3="00000000" w:csb0="00020000" w:csb1="00000000"/>
  </w:font>
  <w:font w:name="ISOCPEUR">
    <w:altName w:val="Calibri"/>
    <w:charset w:val="EE"/>
    <w:family w:val="swiss"/>
    <w:pitch w:val="variable"/>
    <w:sig w:usb0="00000287" w:usb1="00000000" w:usb2="00000000" w:usb3="00000000" w:csb0="0000009F" w:csb1="00000000"/>
  </w:font>
  <w:font w:name="Adobe Song Std L">
    <w:panose1 w:val="00000000000000000000"/>
    <w:charset w:val="80"/>
    <w:family w:val="roman"/>
    <w:notTrueType/>
    <w:pitch w:val="variable"/>
    <w:sig w:usb0="00000207" w:usb1="0A0F1810" w:usb2="00000016" w:usb3="00000000" w:csb0="00060007" w:csb1="00000000"/>
  </w:font>
  <w:font w:name="Captain Podd">
    <w:panose1 w:val="020B060305030202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8ED87C" w14:textId="77777777" w:rsidR="00D4598F" w:rsidRDefault="00D4598F"/>
  <w:p w14:paraId="6D13F1F9" w14:textId="77777777" w:rsidR="00D4598F" w:rsidRDefault="00D4598F">
    <w:r>
      <w:rPr>
        <w:noProof/>
        <w:lang w:eastAsia="pl-PL"/>
      </w:rPr>
      <mc:AlternateContent>
        <mc:Choice Requires="wps">
          <w:drawing>
            <wp:anchor distT="0" distB="0" distL="114300" distR="114300" simplePos="0" relativeHeight="251656192" behindDoc="0" locked="0" layoutInCell="1" allowOverlap="1" wp14:anchorId="4B72BDCE" wp14:editId="2F86273D">
              <wp:simplePos x="0" y="0"/>
              <wp:positionH relativeFrom="column">
                <wp:posOffset>-746870</wp:posOffset>
              </wp:positionH>
              <wp:positionV relativeFrom="paragraph">
                <wp:posOffset>111815</wp:posOffset>
              </wp:positionV>
              <wp:extent cx="5934710" cy="271780"/>
              <wp:effectExtent l="0" t="0" r="8890" b="0"/>
              <wp:wrapTopAndBottom/>
              <wp:docPr id="266" name="Rectangle 1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4710" cy="271780"/>
                      </a:xfrm>
                      <a:prstGeom prst="rect">
                        <a:avLst/>
                      </a:prstGeom>
                      <a:solidFill>
                        <a:schemeClr val="bg1"/>
                      </a:solidFill>
                    </wps:spPr>
                    <wps:txbx>
                      <w:txbxContent>
                        <w:sdt>
                          <w:sdtPr>
                            <w:rPr>
                              <w:rFonts w:ascii="Arial" w:hAnsi="Arial" w:cs="Arial"/>
                              <w:color w:val="000000" w:themeColor="text1"/>
                              <w:sz w:val="11"/>
                              <w:szCs w:val="11"/>
                            </w:rPr>
                            <w:alias w:val="Adres"/>
                            <w:id w:val="-967659054"/>
                            <w:dataBinding w:prefixMappings="xmlns:ns0='http://schemas.microsoft.com/office/2006/coverPageProps'" w:xpath="/ns0:CoverPageProperties[1]/ns0:CompanyAddress[1]" w:storeItemID="{55AF091B-3C7A-41E3-B477-F2FDAA23CFDA}"/>
                            <w:text w:multiLine="1"/>
                          </w:sdtPr>
                          <w:sdtContent>
                            <w:p w14:paraId="65DD26C8" w14:textId="1F4560E4" w:rsidR="00D4598F" w:rsidRPr="008F4F50" w:rsidRDefault="00D4598F" w:rsidP="00C9001A">
                              <w:pPr>
                                <w:jc w:val="center"/>
                                <w:rPr>
                                  <w:color w:val="000000" w:themeColor="text1"/>
                                  <w:spacing w:val="60"/>
                                  <w:sz w:val="12"/>
                                  <w:szCs w:val="12"/>
                                </w:rPr>
                              </w:pPr>
                              <w:r w:rsidRPr="008F4F50">
                                <w:rPr>
                                  <w:rFonts w:ascii="Arial" w:hAnsi="Arial" w:cs="Arial"/>
                                  <w:color w:val="000000" w:themeColor="text1"/>
                                  <w:sz w:val="11"/>
                                  <w:szCs w:val="11"/>
                                </w:rPr>
                                <w:t xml:space="preserve">Niniejsza dokumentacja stanowi własność B.U.P.W. ARCHPEAK Paweł </w:t>
                              </w:r>
                              <w:proofErr w:type="spellStart"/>
                              <w:r w:rsidRPr="008F4F50">
                                <w:rPr>
                                  <w:rFonts w:ascii="Arial" w:hAnsi="Arial" w:cs="Arial"/>
                                  <w:color w:val="000000" w:themeColor="text1"/>
                                  <w:sz w:val="11"/>
                                  <w:szCs w:val="11"/>
                                </w:rPr>
                                <w:t>Wyczałkowski</w:t>
                              </w:r>
                              <w:proofErr w:type="spellEnd"/>
                              <w:r w:rsidRPr="008F4F50">
                                <w:rPr>
                                  <w:rFonts w:ascii="Arial" w:hAnsi="Arial" w:cs="Arial"/>
                                  <w:color w:val="000000" w:themeColor="text1"/>
                                  <w:sz w:val="11"/>
                                  <w:szCs w:val="11"/>
                                </w:rPr>
                                <w:t xml:space="preserve"> i może być wykorzystywana zgodnie z zamówieniem. Części składowe dokumentacji projektowej należy rozpatrywać łącznie. Wprowadzanie zmian, udostępnianie osobie trzeciej lub kopiowanie wymaga pisemnej zgody B.U.P.W. ARCHPEAK Paweł </w:t>
                              </w:r>
                              <w:proofErr w:type="spellStart"/>
                              <w:r w:rsidRPr="008F4F50">
                                <w:rPr>
                                  <w:rFonts w:ascii="Arial" w:hAnsi="Arial" w:cs="Arial"/>
                                  <w:color w:val="000000" w:themeColor="text1"/>
                                  <w:sz w:val="11"/>
                                  <w:szCs w:val="11"/>
                                </w:rPr>
                                <w:t>Wyczałkowski</w:t>
                              </w:r>
                              <w:proofErr w:type="spellEnd"/>
                              <w:r w:rsidRPr="008F4F50">
                                <w:rPr>
                                  <w:rFonts w:ascii="Arial" w:hAnsi="Arial" w:cs="Arial"/>
                                  <w:color w:val="000000" w:themeColor="text1"/>
                                  <w:sz w:val="11"/>
                                  <w:szCs w:val="11"/>
                                </w:rPr>
                                <w:t>.</w:t>
                              </w:r>
                            </w:p>
                          </w:sdtContent>
                        </w:sdt>
                        <w:p w14:paraId="7025A836" w14:textId="77777777" w:rsidR="00D4598F" w:rsidRPr="006B0014" w:rsidRDefault="00D4598F" w:rsidP="00C9001A">
                          <w:pPr>
                            <w:pStyle w:val="Tekstdymka"/>
                            <w:jc w:val="both"/>
                            <w:rPr>
                              <w:color w:val="FFFFFF" w:themeColor="background1"/>
                              <w:sz w:val="12"/>
                              <w:szCs w:val="12"/>
                            </w:rPr>
                          </w:pPr>
                        </w:p>
                      </w:txbxContent>
                    </wps:txbx>
                    <wps:bodyPr rot="0" vert="horz" wrap="square" lIns="91440" tIns="45720" rIns="91440" bIns="45720" anchor="t" anchorCtr="0" upright="1">
                      <a:noAutofit/>
                    </wps:bodyPr>
                  </wps:wsp>
                </a:graphicData>
              </a:graphic>
            </wp:anchor>
          </w:drawing>
        </mc:Choice>
        <mc:Fallback>
          <w:pict>
            <v:rect w14:anchorId="4B72BDCE" id="Rectangle 157" o:spid="_x0000_s1026" style="position:absolute;margin-left:-58.8pt;margin-top:8.8pt;width:467.3pt;height:21.4pt;z-index:251656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" fillcolor="white [3212]" stroked="f">
              <v:textbox>
                <w:txbxContent>
                  <w:sdt>
                    <w:sdtPr>
                      <w:rPr>
                        <w:rFonts w:ascii="Arial" w:hAnsi="Arial" w:cs="Arial"/>
                        <w:color w:val="000000" w:themeColor="text1"/>
                        <w:sz w:val="11"/>
                        <w:szCs w:val="11"/>
                      </w:rPr>
                      <w:alias w:val="Adres"/>
                      <w:id w:val="-967659054"/>
                      <w:dataBinding w:prefixMappings="xmlns:ns0='http://schemas.microsoft.com/office/2006/coverPageProps'" w:xpath="/ns0:CoverPageProperties[1]/ns0:CompanyAddress[1]" w:storeItemID="{55AF091B-3C7A-41E3-B477-F2FDAA23CFDA}"/>
                      <w:text w:multiLine="1"/>
                    </w:sdtPr>
                    <w:sdtEndPr/>
                    <w:sdtContent>
                      <w:p w14:paraId="65DD26C8" w14:textId="1F4560E4" w:rsidR="00D4598F" w:rsidRPr="008F4F50" w:rsidRDefault="00D4598F" w:rsidP="00C9001A">
                        <w:pPr>
                          <w:jc w:val="center"/>
                          <w:rPr>
                            <w:color w:val="000000" w:themeColor="text1"/>
                            <w:spacing w:val="60"/>
                            <w:sz w:val="12"/>
                            <w:szCs w:val="12"/>
                          </w:rPr>
                        </w:pPr>
                        <w:r w:rsidRPr="008F4F50">
                          <w:rPr>
                            <w:rFonts w:ascii="Arial" w:hAnsi="Arial" w:cs="Arial"/>
                            <w:color w:val="000000" w:themeColor="text1"/>
                            <w:sz w:val="11"/>
                            <w:szCs w:val="11"/>
                          </w:rPr>
                          <w:t xml:space="preserve">Niniejsza dokumentacja stanowi własność B.U.P.W. ARCHPEAK Paweł </w:t>
                        </w:r>
                        <w:proofErr w:type="spellStart"/>
                        <w:r w:rsidRPr="008F4F50">
                          <w:rPr>
                            <w:rFonts w:ascii="Arial" w:hAnsi="Arial" w:cs="Arial"/>
                            <w:color w:val="000000" w:themeColor="text1"/>
                            <w:sz w:val="11"/>
                            <w:szCs w:val="11"/>
                          </w:rPr>
                          <w:t>Wyczałkowski</w:t>
                        </w:r>
                        <w:proofErr w:type="spellEnd"/>
                        <w:r w:rsidRPr="008F4F50">
                          <w:rPr>
                            <w:rFonts w:ascii="Arial" w:hAnsi="Arial" w:cs="Arial"/>
                            <w:color w:val="000000" w:themeColor="text1"/>
                            <w:sz w:val="11"/>
                            <w:szCs w:val="11"/>
                          </w:rPr>
                          <w:t xml:space="preserve"> i może być wykorzystywana zgodnie z zamówieniem. Części składowe dokumentacji projektowej należy rozpatrywać łącznie. Wprowadzanie zmian, udostępnianie osobie trzeciej lub kopiowanie wymaga pisemnej zgody B.U.P.W. ARCHPEAK Paweł </w:t>
                        </w:r>
                        <w:proofErr w:type="spellStart"/>
                        <w:r w:rsidRPr="008F4F50">
                          <w:rPr>
                            <w:rFonts w:ascii="Arial" w:hAnsi="Arial" w:cs="Arial"/>
                            <w:color w:val="000000" w:themeColor="text1"/>
                            <w:sz w:val="11"/>
                            <w:szCs w:val="11"/>
                          </w:rPr>
                          <w:t>Wyczałkowski</w:t>
                        </w:r>
                        <w:proofErr w:type="spellEnd"/>
                        <w:r w:rsidRPr="008F4F50">
                          <w:rPr>
                            <w:rFonts w:ascii="Arial" w:hAnsi="Arial" w:cs="Arial"/>
                            <w:color w:val="000000" w:themeColor="text1"/>
                            <w:sz w:val="11"/>
                            <w:szCs w:val="11"/>
                          </w:rPr>
                          <w:t>.</w:t>
                        </w:r>
                      </w:p>
                    </w:sdtContent>
                  </w:sdt>
                  <w:p w14:paraId="7025A836" w14:textId="77777777" w:rsidR="00D4598F" w:rsidRPr="006B0014" w:rsidRDefault="00D4598F" w:rsidP="00C9001A">
                    <w:pPr>
                      <w:pStyle w:val="Tekstdymka"/>
                      <w:jc w:val="both"/>
                      <w:rPr>
                        <w:color w:val="FFFFFF" w:themeColor="background1"/>
                        <w:sz w:val="12"/>
                        <w:szCs w:val="12"/>
                      </w:rPr>
                    </w:pPr>
                  </w:p>
                </w:txbxContent>
              </v:textbox>
              <w10:wrap type="topAndBottom"/>
            </v:rect>
          </w:pict>
        </mc:Fallback>
      </mc:AlternateContent>
    </w:r>
    <w:r>
      <w:rPr>
        <w:noProof/>
        <w:lang w:eastAsia="pl-PL"/>
      </w:rPr>
      <mc:AlternateContent>
        <mc:Choice Requires="wps">
          <w:drawing>
            <wp:anchor distT="0" distB="0" distL="114300" distR="114300" simplePos="0" relativeHeight="251657216" behindDoc="0" locked="0" layoutInCell="1" allowOverlap="1" wp14:anchorId="6CAD3EE1" wp14:editId="49A672BE">
              <wp:simplePos x="0" y="0"/>
              <wp:positionH relativeFrom="column">
                <wp:posOffset>5215145</wp:posOffset>
              </wp:positionH>
              <wp:positionV relativeFrom="paragraph">
                <wp:posOffset>111815</wp:posOffset>
              </wp:positionV>
              <wp:extent cx="1334770" cy="274320"/>
              <wp:effectExtent l="0" t="0" r="0" b="0"/>
              <wp:wrapTopAndBottom/>
              <wp:docPr id="267" name="Rectangle 1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4770" cy="274320"/>
                      </a:xfrm>
                      <a:prstGeom prst="rect">
                        <a:avLst/>
                      </a:prstGeom>
                      <a:solidFill>
                        <a:schemeClr val="bg1"/>
                      </a:solidFill>
                    </wps:spPr>
                    <wps:txbx>
                      <w:txbxContent>
                        <w:p w14:paraId="42F2EE67" w14:textId="77777777" w:rsidR="00D4598F" w:rsidRPr="008F4F50" w:rsidRDefault="00D4598F">
                          <w:pPr>
                            <w:rPr>
                              <w:rFonts w:ascii="Arial Narrow" w:hAnsi="Arial Narrow"/>
                              <w:color w:val="000000" w:themeColor="text1"/>
                            </w:rPr>
                          </w:pPr>
                          <w:r w:rsidRPr="008F4F50">
                            <w:rPr>
                              <w:rFonts w:ascii="Arial Narrow" w:hAnsi="Arial Narrow"/>
                              <w:color w:val="000000" w:themeColor="text1"/>
                            </w:rPr>
                            <w:t xml:space="preserve">Strona </w:t>
                          </w:r>
                          <w:r w:rsidRPr="008F4F50">
                            <w:rPr>
                              <w:rFonts w:ascii="Arial Narrow" w:hAnsi="Arial Narrow"/>
                              <w:color w:val="000000" w:themeColor="text1"/>
                            </w:rPr>
                            <w:fldChar w:fldCharType="begin"/>
                          </w:r>
                          <w:r w:rsidRPr="008F4F50">
                            <w:rPr>
                              <w:rFonts w:ascii="Arial Narrow" w:hAnsi="Arial Narrow"/>
                              <w:color w:val="000000" w:themeColor="text1"/>
                            </w:rPr>
                            <w:instrText>PAGE   \* MERGEFORMAT</w:instrText>
                          </w:r>
                          <w:r w:rsidRPr="008F4F50">
                            <w:rPr>
                              <w:rFonts w:ascii="Arial Narrow" w:hAnsi="Arial Narrow"/>
                              <w:color w:val="000000" w:themeColor="text1"/>
                            </w:rPr>
                            <w:fldChar w:fldCharType="separate"/>
                          </w:r>
                          <w:r w:rsidR="00F97794" w:rsidRPr="008F4F50">
                            <w:rPr>
                              <w:rFonts w:ascii="Arial Narrow" w:hAnsi="Arial Narrow"/>
                              <w:noProof/>
                              <w:color w:val="000000" w:themeColor="text1"/>
                            </w:rPr>
                            <w:t>21</w:t>
                          </w:r>
                          <w:r w:rsidRPr="008F4F50">
                            <w:rPr>
                              <w:rFonts w:ascii="Arial Narrow" w:hAnsi="Arial Narrow"/>
                              <w:color w:val="000000" w:themeColor="text1"/>
                            </w:rPr>
                            <w:fldChar w:fldCharType="end"/>
                          </w:r>
                        </w:p>
                      </w:txbxContent>
                    </wps:txbx>
                    <wps:bodyPr rot="0" vert="horz" wrap="square" lIns="91440" tIns="45720" rIns="91440" bIns="45720" anchor="t" anchorCtr="0" upright="1">
                      <a:noAutofit/>
                    </wps:bodyPr>
                  </wps:wsp>
                </a:graphicData>
              </a:graphic>
            </wp:anchor>
          </w:drawing>
        </mc:Choice>
        <mc:Fallback>
          <w:pict>
            <v:rect w14:anchorId="6CAD3EE1" id="Rectangle 158" o:spid="_x0000_s1027" style="position:absolute;margin-left:410.65pt;margin-top:8.8pt;width:105.1pt;height:21.6pt;z-index:251657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" fillcolor="white [3212]" stroked="f">
              <v:textbox>
                <w:txbxContent>
                  <w:p w14:paraId="42F2EE67" w14:textId="77777777" w:rsidR="00D4598F" w:rsidRPr="008F4F50" w:rsidRDefault="00D4598F">
                    <w:pPr>
                      <w:rPr>
                        <w:rFonts w:ascii="Arial Narrow" w:hAnsi="Arial Narrow"/>
                        <w:color w:val="000000" w:themeColor="text1"/>
                      </w:rPr>
                    </w:pPr>
                    <w:r w:rsidRPr="008F4F50">
                      <w:rPr>
                        <w:rFonts w:ascii="Arial Narrow" w:hAnsi="Arial Narrow"/>
                        <w:color w:val="000000" w:themeColor="text1"/>
                      </w:rPr>
                      <w:t xml:space="preserve">Strona </w:t>
                    </w:r>
                    <w:r w:rsidRPr="008F4F50">
                      <w:rPr>
                        <w:rFonts w:ascii="Arial Narrow" w:hAnsi="Arial Narrow"/>
                        <w:color w:val="000000" w:themeColor="text1"/>
                      </w:rPr>
                      <w:fldChar w:fldCharType="begin"/>
                    </w:r>
                    <w:r w:rsidRPr="008F4F50">
                      <w:rPr>
                        <w:rFonts w:ascii="Arial Narrow" w:hAnsi="Arial Narrow"/>
                        <w:color w:val="000000" w:themeColor="text1"/>
                      </w:rPr>
                      <w:instrText>PAGE   \* MERGEFORMAT</w:instrText>
                    </w:r>
                    <w:r w:rsidRPr="008F4F50">
                      <w:rPr>
                        <w:rFonts w:ascii="Arial Narrow" w:hAnsi="Arial Narrow"/>
                        <w:color w:val="000000" w:themeColor="text1"/>
                      </w:rPr>
                      <w:fldChar w:fldCharType="separate"/>
                    </w:r>
                    <w:r w:rsidR="00F97794" w:rsidRPr="008F4F50">
                      <w:rPr>
                        <w:rFonts w:ascii="Arial Narrow" w:hAnsi="Arial Narrow"/>
                        <w:noProof/>
                        <w:color w:val="000000" w:themeColor="text1"/>
                      </w:rPr>
                      <w:t>21</w:t>
                    </w:r>
                    <w:r w:rsidRPr="008F4F50">
                      <w:rPr>
                        <w:rFonts w:ascii="Arial Narrow" w:hAnsi="Arial Narrow"/>
                        <w:color w:val="000000" w:themeColor="text1"/>
                      </w:rPr>
                      <w:fldChar w:fldCharType="end"/>
                    </w:r>
                  </w:p>
                </w:txbxContent>
              </v:textbox>
              <w10:wrap type="topAndBottom"/>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CCE781" w14:textId="77777777" w:rsidR="003A10EF" w:rsidRDefault="003A10EF" w:rsidP="00137632">
      <w:r>
        <w:separator/>
      </w:r>
    </w:p>
  </w:footnote>
  <w:footnote w:type="continuationSeparator" w:id="0">
    <w:p w14:paraId="6FD3E32A" w14:textId="77777777" w:rsidR="003A10EF" w:rsidRDefault="003A10EF" w:rsidP="001376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60" w:type="pct"/>
      <w:tblCellMar>
        <w:top w:w="72" w:type="dxa"/>
        <w:left w:w="115" w:type="dxa"/>
        <w:bottom w:w="72" w:type="dxa"/>
        <w:right w:w="115" w:type="dxa"/>
      </w:tblCellMar>
      <w:tblLook w:val="04A0" w:firstRow="1" w:lastRow="0" w:firstColumn="1" w:lastColumn="0" w:noHBand="0" w:noVBand="1"/>
    </w:tblPr>
    <w:tblGrid>
      <w:gridCol w:w="6624"/>
      <w:gridCol w:w="2555"/>
    </w:tblGrid>
    <w:tr w:rsidR="00D4598F" w14:paraId="7937CFE7" w14:textId="77777777" w:rsidTr="00927FA9">
      <w:trPr>
        <w:trHeight w:val="243"/>
      </w:trPr>
      <w:tc>
        <w:tcPr>
          <w:tcW w:w="3608" w:type="pct"/>
          <w:tcBorders>
            <w:bottom w:val="single" w:sz="4" w:space="0" w:color="auto"/>
          </w:tcBorders>
          <w:vAlign w:val="bottom"/>
        </w:tcPr>
        <w:p w14:paraId="2E94CA39" w14:textId="77777777" w:rsidR="00D4598F" w:rsidRPr="00032321" w:rsidRDefault="00D4598F" w:rsidP="00E8281B">
          <w:pPr>
            <w:pStyle w:val="Bezodstpw"/>
            <w:ind w:right="-93"/>
            <w:rPr>
              <w:rFonts w:ascii="Arial" w:hAnsi="Arial" w:cs="Arial"/>
              <w:b/>
              <w:color w:val="808080" w:themeColor="background1" w:themeShade="80"/>
              <w:sz w:val="14"/>
              <w:szCs w:val="10"/>
            </w:rPr>
          </w:pPr>
          <w:r w:rsidRPr="00032321">
            <w:rPr>
              <w:rFonts w:ascii="Arial" w:hAnsi="Arial" w:cs="Arial"/>
              <w:b/>
              <w:color w:val="808080" w:themeColor="background1" w:themeShade="80"/>
              <w:sz w:val="14"/>
              <w:szCs w:val="10"/>
            </w:rPr>
            <w:t xml:space="preserve">BIURO USŁUG PROJEKTOWO-WYKONAWCZYCH ARCHPEAK PAWEŁ WYCZAŁKOWSKI </w:t>
          </w:r>
        </w:p>
        <w:p w14:paraId="074C8578" w14:textId="3B0FACA6" w:rsidR="00D4598F" w:rsidRPr="00927FA9" w:rsidRDefault="00D4598F" w:rsidP="00E8281B">
          <w:pPr>
            <w:pStyle w:val="Bezodstpw"/>
            <w:rPr>
              <w:rFonts w:cs="Calibri"/>
              <w:color w:val="000000"/>
              <w:sz w:val="18"/>
              <w:szCs w:val="18"/>
            </w:rPr>
          </w:pPr>
          <w:r w:rsidRPr="00032321">
            <w:rPr>
              <w:rFonts w:ascii="Arial" w:hAnsi="Arial" w:cs="Arial"/>
              <w:b/>
              <w:color w:val="808080" w:themeColor="background1" w:themeShade="80"/>
              <w:sz w:val="14"/>
              <w:szCs w:val="10"/>
            </w:rPr>
            <w:t xml:space="preserve">ul. </w:t>
          </w:r>
          <w:r w:rsidR="008F4F50">
            <w:rPr>
              <w:rFonts w:ascii="Arial" w:hAnsi="Arial" w:cs="Arial"/>
              <w:b/>
              <w:color w:val="808080" w:themeColor="background1" w:themeShade="80"/>
              <w:sz w:val="14"/>
              <w:szCs w:val="10"/>
            </w:rPr>
            <w:t>Sulechowska 33/2</w:t>
          </w:r>
          <w:r w:rsidRPr="00032321">
            <w:rPr>
              <w:rFonts w:ascii="Arial" w:hAnsi="Arial" w:cs="Arial"/>
              <w:b/>
              <w:color w:val="808080" w:themeColor="background1" w:themeShade="80"/>
              <w:sz w:val="14"/>
              <w:szCs w:val="10"/>
            </w:rPr>
            <w:t>, 65-0</w:t>
          </w:r>
          <w:r w:rsidR="008F4F50">
            <w:rPr>
              <w:rFonts w:ascii="Arial" w:hAnsi="Arial" w:cs="Arial"/>
              <w:b/>
              <w:color w:val="808080" w:themeColor="background1" w:themeShade="80"/>
              <w:sz w:val="14"/>
              <w:szCs w:val="10"/>
            </w:rPr>
            <w:t>22</w:t>
          </w:r>
          <w:r w:rsidRPr="00032321">
            <w:rPr>
              <w:rFonts w:ascii="Arial" w:hAnsi="Arial" w:cs="Arial"/>
              <w:b/>
              <w:color w:val="808080" w:themeColor="background1" w:themeShade="80"/>
              <w:sz w:val="14"/>
              <w:szCs w:val="10"/>
            </w:rPr>
            <w:t xml:space="preserve"> Zielona Góra</w:t>
          </w:r>
        </w:p>
      </w:tc>
      <w:tc>
        <w:tcPr>
          <w:tcW w:w="1392" w:type="pct"/>
          <w:tcBorders>
            <w:bottom w:val="single" w:sz="4" w:space="0" w:color="C45911"/>
          </w:tcBorders>
          <w:shd w:val="clear" w:color="auto" w:fill="808080"/>
          <w:vAlign w:val="bottom"/>
        </w:tcPr>
        <w:p w14:paraId="1DA90BD6" w14:textId="71D2E11F" w:rsidR="00D4598F" w:rsidRPr="00927FA9" w:rsidRDefault="00D4598F" w:rsidP="001A06BB">
          <w:pPr>
            <w:pStyle w:val="Tekstdymka"/>
            <w:jc w:val="center"/>
            <w:rPr>
              <w:rFonts w:ascii="ISOCPEUR" w:eastAsia="Adobe Song Std L" w:hAnsi="ISOCPEUR"/>
              <w:color w:val="FFFFFF"/>
              <w:sz w:val="32"/>
            </w:rPr>
          </w:pPr>
          <w:proofErr w:type="spellStart"/>
          <w:r>
            <w:rPr>
              <w:rFonts w:ascii="Captain Podd" w:hAnsi="Captain Podd"/>
              <w:color w:val="FFFFFF" w:themeColor="background1"/>
              <w:sz w:val="32"/>
            </w:rPr>
            <w:t>archpeak</w:t>
          </w:r>
          <w:proofErr w:type="spellEnd"/>
        </w:p>
      </w:tc>
    </w:tr>
  </w:tbl>
  <w:p w14:paraId="090A6E38" w14:textId="77777777" w:rsidR="00D4598F" w:rsidRPr="001A06BB" w:rsidRDefault="00D4598F" w:rsidP="001A06BB">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name w:val="WW8Num2"/>
    <w:lvl w:ilvl="0">
      <w:start w:val="1"/>
      <w:numFmt w:val="bullet"/>
      <w:lvlText w:val="-"/>
      <w:lvlJc w:val="left"/>
      <w:pPr>
        <w:tabs>
          <w:tab w:val="num" w:pos="720"/>
        </w:tabs>
        <w:ind w:left="720" w:hanging="360"/>
      </w:pPr>
      <w:rPr>
        <w:rFonts w:ascii="Times New Roman" w:hAnsi="Times New Roman" w:cs="Arial Narrow"/>
      </w:rPr>
    </w:lvl>
  </w:abstractNum>
  <w:abstractNum w:abstractNumId="1" w15:restartNumberingAfterBreak="0">
    <w:nsid w:val="00000003"/>
    <w:multiLevelType w:val="singleLevel"/>
    <w:tmpl w:val="00000003"/>
    <w:name w:val="WW8Num4"/>
    <w:lvl w:ilvl="0">
      <w:start w:val="1"/>
      <w:numFmt w:val="decimal"/>
      <w:lvlText w:val="%1."/>
      <w:lvlJc w:val="left"/>
      <w:pPr>
        <w:tabs>
          <w:tab w:val="num" w:pos="0"/>
        </w:tabs>
        <w:ind w:left="1069" w:hanging="360"/>
      </w:pPr>
      <w:rPr>
        <w:rFonts w:ascii="Times New Roman" w:eastAsia="Times New Roman" w:hAnsi="Times New Roman" w:cs="Times New Roman"/>
        <w:color w:val="auto"/>
        <w:szCs w:val="24"/>
        <w:vertAlign w:val="superscript"/>
      </w:rPr>
    </w:lvl>
  </w:abstractNum>
  <w:abstractNum w:abstractNumId="2" w15:restartNumberingAfterBreak="0">
    <w:nsid w:val="00000004"/>
    <w:multiLevelType w:val="singleLevel"/>
    <w:tmpl w:val="00000004"/>
    <w:name w:val="WW8Num6"/>
    <w:lvl w:ilvl="0">
      <w:numFmt w:val="bullet"/>
      <w:lvlText w:val=""/>
      <w:lvlJc w:val="left"/>
      <w:pPr>
        <w:tabs>
          <w:tab w:val="num" w:pos="283"/>
        </w:tabs>
        <w:ind w:left="283" w:hanging="283"/>
      </w:pPr>
      <w:rPr>
        <w:rFonts w:ascii="Symbol" w:hAnsi="Symbol" w:cs="Arial Narrow"/>
      </w:rPr>
    </w:lvl>
  </w:abstractNum>
  <w:abstractNum w:abstractNumId="3" w15:restartNumberingAfterBreak="0">
    <w:nsid w:val="01F41265"/>
    <w:multiLevelType w:val="hybridMultilevel"/>
    <w:tmpl w:val="B91C1A06"/>
    <w:lvl w:ilvl="0" w:tplc="4D5ADB7C">
      <w:start w:val="1"/>
      <w:numFmt w:val="upperLetter"/>
      <w:lvlText w:val="%1)"/>
      <w:lvlJc w:val="left"/>
      <w:pPr>
        <w:ind w:left="720" w:hanging="360"/>
      </w:pPr>
      <w:rPr>
        <w:rFonts w:asciiTheme="minorHAnsi" w:hAnsiTheme="minorHAnsi" w:cstheme="minorBidi" w:hint="default"/>
        <w:color w:val="00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93E4096"/>
    <w:multiLevelType w:val="multilevel"/>
    <w:tmpl w:val="F73EA840"/>
    <w:styleLink w:val="WWNum2"/>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5" w15:restartNumberingAfterBreak="0">
    <w:nsid w:val="175A02F7"/>
    <w:multiLevelType w:val="hybridMultilevel"/>
    <w:tmpl w:val="192E6D96"/>
    <w:lvl w:ilvl="0" w:tplc="95D8FEA4">
      <w:start w:val="1"/>
      <w:numFmt w:val="lowerLetter"/>
      <w:lvlText w:val="%1)"/>
      <w:lvlJc w:val="left"/>
      <w:pPr>
        <w:ind w:left="360" w:hanging="360"/>
      </w:pPr>
      <w:rPr>
        <w:b/>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 w15:restartNumberingAfterBreak="0">
    <w:nsid w:val="18A0778F"/>
    <w:multiLevelType w:val="hybridMultilevel"/>
    <w:tmpl w:val="F82EB28C"/>
    <w:lvl w:ilvl="0" w:tplc="00000002">
      <w:start w:val="1"/>
      <w:numFmt w:val="bullet"/>
      <w:lvlText w:val="-"/>
      <w:lvlJc w:val="left"/>
      <w:pPr>
        <w:ind w:left="1428" w:hanging="360"/>
      </w:pPr>
      <w:rPr>
        <w:rFonts w:ascii="Times New Roman" w:hAnsi="Times New Roman" w:cs="Arial Narrow" w:hint="default"/>
        <w:color w:val="auto"/>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7" w15:restartNumberingAfterBreak="0">
    <w:nsid w:val="19DF36A8"/>
    <w:multiLevelType w:val="hybridMultilevel"/>
    <w:tmpl w:val="3522B236"/>
    <w:lvl w:ilvl="0" w:tplc="77C688BC">
      <w:start w:val="1"/>
      <w:numFmt w:val="lowerLetter"/>
      <w:lvlText w:val="%1)"/>
      <w:lvlJc w:val="left"/>
      <w:pPr>
        <w:ind w:left="720" w:hanging="360"/>
      </w:pPr>
      <w:rPr>
        <w:rFonts w:hint="default"/>
        <w:b/>
        <w:bCs/>
        <w:color w:val="00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19E50DA7"/>
    <w:multiLevelType w:val="multilevel"/>
    <w:tmpl w:val="192E6D96"/>
    <w:styleLink w:val="Biecalista1"/>
    <w:lvl w:ilvl="0">
      <w:start w:val="1"/>
      <w:numFmt w:val="lowerLetter"/>
      <w:lvlText w:val="%1)"/>
      <w:lvlJc w:val="left"/>
      <w:pPr>
        <w:ind w:left="360" w:hanging="360"/>
      </w:pPr>
      <w:rPr>
        <w:b/>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C3B2DA0"/>
    <w:multiLevelType w:val="multilevel"/>
    <w:tmpl w:val="1270C72C"/>
    <w:styleLink w:val="WWNum3"/>
    <w:lvl w:ilvl="0">
      <w:numFmt w:val="bullet"/>
      <w:lvlText w:val="•"/>
      <w:lvlJc w:val="left"/>
      <w:pPr>
        <w:ind w:left="720" w:hanging="360"/>
      </w:pPr>
      <w:rPr>
        <w:rFonts w:ascii="Calibri" w:hAnsi="Calibri" w:cs="Calibri"/>
        <w:color w:val="00000A"/>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0" w15:restartNumberingAfterBreak="0">
    <w:nsid w:val="258B7922"/>
    <w:multiLevelType w:val="multilevel"/>
    <w:tmpl w:val="B65EE046"/>
    <w:styleLink w:val="WWNum33"/>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1" w15:restartNumberingAfterBreak="0">
    <w:nsid w:val="28B148C9"/>
    <w:multiLevelType w:val="hybridMultilevel"/>
    <w:tmpl w:val="FA54114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2AA06818"/>
    <w:multiLevelType w:val="hybridMultilevel"/>
    <w:tmpl w:val="F4C6F3E6"/>
    <w:lvl w:ilvl="0" w:tplc="04150001">
      <w:start w:val="1"/>
      <w:numFmt w:val="bullet"/>
      <w:lvlText w:val=""/>
      <w:lvlJc w:val="left"/>
      <w:pPr>
        <w:ind w:left="360" w:hanging="360"/>
      </w:pPr>
      <w:rPr>
        <w:rFonts w:ascii="Symbol" w:hAnsi="Symbol" w:hint="default"/>
        <w:b/>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3" w15:restartNumberingAfterBreak="0">
    <w:nsid w:val="2E33260A"/>
    <w:multiLevelType w:val="multilevel"/>
    <w:tmpl w:val="9034C3CC"/>
    <w:lvl w:ilvl="0">
      <w:start w:val="1"/>
      <w:numFmt w:val="decimal"/>
      <w:pStyle w:val="ARCHPEAK2"/>
      <w:lvlText w:val="%1."/>
      <w:lvlJc w:val="left"/>
      <w:pPr>
        <w:ind w:left="720" w:hanging="360"/>
      </w:pPr>
      <w:rPr>
        <w:rFonts w:cs="Times New Roman"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4" w15:restartNumberingAfterBreak="0">
    <w:nsid w:val="337E330E"/>
    <w:multiLevelType w:val="hybridMultilevel"/>
    <w:tmpl w:val="ACCE079C"/>
    <w:lvl w:ilvl="0" w:tplc="5A5E3F24">
      <w:start w:val="1"/>
      <w:numFmt w:val="decimal"/>
      <w:lvlText w:val="%1."/>
      <w:lvlJc w:val="left"/>
      <w:pPr>
        <w:ind w:left="360" w:hanging="360"/>
      </w:pPr>
      <w:rPr>
        <w:b/>
        <w:bCs w:val="0"/>
        <w:i w:val="0"/>
        <w:iCs w:val="0"/>
        <w:caps w:val="0"/>
        <w:smallCaps w:val="0"/>
        <w:strike w:val="0"/>
        <w:dstrike w:val="0"/>
        <w:noProof w:val="0"/>
        <w:vanish w:val="0"/>
        <w:webHidden w:val="0"/>
        <w:color w:val="000000"/>
        <w:spacing w:val="0"/>
        <w:kern w:val="0"/>
        <w:position w:val="0"/>
        <w:u w:val="none"/>
        <w:effect w:val="none"/>
        <w:vertAlign w:val="baseline"/>
        <w:em w:val="none"/>
        <w:lang w:val="pl-PL"/>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5" w15:restartNumberingAfterBreak="0">
    <w:nsid w:val="383332E2"/>
    <w:multiLevelType w:val="hybridMultilevel"/>
    <w:tmpl w:val="333A874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402D50C7"/>
    <w:multiLevelType w:val="hybridMultilevel"/>
    <w:tmpl w:val="84623EF2"/>
    <w:lvl w:ilvl="0" w:tplc="5FE2CCF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415F2339"/>
    <w:multiLevelType w:val="hybridMultilevel"/>
    <w:tmpl w:val="085E73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46695F24"/>
    <w:multiLevelType w:val="hybridMultilevel"/>
    <w:tmpl w:val="413049AC"/>
    <w:lvl w:ilvl="0" w:tplc="0FEAD822">
      <w:start w:val="1"/>
      <w:numFmt w:val="upperRoman"/>
      <w:pStyle w:val="ARCHPEAK1"/>
      <w:lvlText w:val="%1."/>
      <w:lvlJc w:val="right"/>
      <w:pPr>
        <w:ind w:left="720" w:hanging="360"/>
      </w:pPr>
      <w:rPr>
        <w:rFonts w:ascii="Calibri" w:hAnsi="Calibri" w:hint="default"/>
        <w:b/>
        <w:i w:val="0"/>
        <w:color w:val="auto"/>
        <w:sz w:val="28"/>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4D9E6F6F"/>
    <w:multiLevelType w:val="multilevel"/>
    <w:tmpl w:val="6448882E"/>
    <w:styleLink w:val="WWNum3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20" w15:restartNumberingAfterBreak="0">
    <w:nsid w:val="52AD7A92"/>
    <w:multiLevelType w:val="hybridMultilevel"/>
    <w:tmpl w:val="323A5812"/>
    <w:lvl w:ilvl="0" w:tplc="00000002">
      <w:start w:val="1"/>
      <w:numFmt w:val="bullet"/>
      <w:lvlText w:val="-"/>
      <w:lvlJc w:val="left"/>
      <w:pPr>
        <w:ind w:left="1080" w:hanging="360"/>
      </w:pPr>
      <w:rPr>
        <w:rFonts w:ascii="Times New Roman" w:hAnsi="Times New Roman" w:cs="Arial Narrow" w:hint="default"/>
        <w:color w:val="auto"/>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1" w15:restartNumberingAfterBreak="0">
    <w:nsid w:val="55491E2F"/>
    <w:multiLevelType w:val="hybridMultilevel"/>
    <w:tmpl w:val="3800AC66"/>
    <w:lvl w:ilvl="0" w:tplc="784A14C8">
      <w:start w:val="1"/>
      <w:numFmt w:val="lowerLetter"/>
      <w:pStyle w:val="ARCHPEAK3"/>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56D575A5"/>
    <w:multiLevelType w:val="hybridMultilevel"/>
    <w:tmpl w:val="08B43AF0"/>
    <w:lvl w:ilvl="0" w:tplc="5FE2CCF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67376A18"/>
    <w:multiLevelType w:val="multilevel"/>
    <w:tmpl w:val="EA1CD8D0"/>
    <w:lvl w:ilvl="0">
      <w:start w:val="1"/>
      <w:numFmt w:val="decimal"/>
      <w:pStyle w:val="Nagwek2"/>
      <w:lvlText w:val="%1."/>
      <w:lvlJc w:val="left"/>
      <w:pPr>
        <w:ind w:left="720" w:hanging="360"/>
      </w:p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4" w15:restartNumberingAfterBreak="0">
    <w:nsid w:val="766B3434"/>
    <w:multiLevelType w:val="hybridMultilevel"/>
    <w:tmpl w:val="D9ECC64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76CD60E4"/>
    <w:multiLevelType w:val="hybridMultilevel"/>
    <w:tmpl w:val="9076A9C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7D32411E"/>
    <w:multiLevelType w:val="hybridMultilevel"/>
    <w:tmpl w:val="84C2A6E8"/>
    <w:lvl w:ilvl="0" w:tplc="04150001">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556010875">
    <w:abstractNumId w:val="4"/>
  </w:num>
  <w:num w:numId="2" w16cid:durableId="2034186775">
    <w:abstractNumId w:val="9"/>
  </w:num>
  <w:num w:numId="3" w16cid:durableId="1534230372">
    <w:abstractNumId w:val="10"/>
  </w:num>
  <w:num w:numId="4" w16cid:durableId="486552484">
    <w:abstractNumId w:val="19"/>
  </w:num>
  <w:num w:numId="5" w16cid:durableId="737287118">
    <w:abstractNumId w:val="18"/>
  </w:num>
  <w:num w:numId="6" w16cid:durableId="578633880">
    <w:abstractNumId w:val="13"/>
  </w:num>
  <w:num w:numId="7" w16cid:durableId="981077582">
    <w:abstractNumId w:val="21"/>
  </w:num>
  <w:num w:numId="8" w16cid:durableId="1214846838">
    <w:abstractNumId w:val="21"/>
    <w:lvlOverride w:ilvl="0">
      <w:startOverride w:val="1"/>
    </w:lvlOverride>
  </w:num>
  <w:num w:numId="9" w16cid:durableId="1360082122">
    <w:abstractNumId w:val="21"/>
    <w:lvlOverride w:ilvl="0">
      <w:startOverride w:val="1"/>
    </w:lvlOverride>
  </w:num>
  <w:num w:numId="10" w16cid:durableId="725763409">
    <w:abstractNumId w:val="23"/>
  </w:num>
  <w:num w:numId="11" w16cid:durableId="1866478477">
    <w:abstractNumId w:val="23"/>
    <w:lvlOverride w:ilvl="0">
      <w:startOverride w:val="1"/>
    </w:lvlOverride>
  </w:num>
  <w:num w:numId="12" w16cid:durableId="540946111">
    <w:abstractNumId w:val="21"/>
    <w:lvlOverride w:ilvl="0">
      <w:startOverride w:val="1"/>
    </w:lvlOverride>
  </w:num>
  <w:num w:numId="13" w16cid:durableId="376977728">
    <w:abstractNumId w:val="5"/>
  </w:num>
  <w:num w:numId="14" w16cid:durableId="723140912">
    <w:abstractNumId w:val="5"/>
    <w:lvlOverride w:ilvl="0">
      <w:startOverride w:val="1"/>
    </w:lvlOverride>
  </w:num>
  <w:num w:numId="15" w16cid:durableId="1634292100">
    <w:abstractNumId w:val="11"/>
  </w:num>
  <w:num w:numId="16" w16cid:durableId="1930120100">
    <w:abstractNumId w:val="25"/>
  </w:num>
  <w:num w:numId="17" w16cid:durableId="1966235949">
    <w:abstractNumId w:val="24"/>
  </w:num>
  <w:num w:numId="18" w16cid:durableId="155848677">
    <w:abstractNumId w:val="15"/>
  </w:num>
  <w:num w:numId="19" w16cid:durableId="1917399453">
    <w:abstractNumId w:val="8"/>
  </w:num>
  <w:num w:numId="20" w16cid:durableId="1847161861">
    <w:abstractNumId w:val="14"/>
  </w:num>
  <w:num w:numId="21" w16cid:durableId="800071054">
    <w:abstractNumId w:val="7"/>
  </w:num>
  <w:num w:numId="22" w16cid:durableId="853572380">
    <w:abstractNumId w:val="26"/>
  </w:num>
  <w:num w:numId="23" w16cid:durableId="1219124647">
    <w:abstractNumId w:val="3"/>
  </w:num>
  <w:num w:numId="24" w16cid:durableId="1083259018">
    <w:abstractNumId w:val="22"/>
  </w:num>
  <w:num w:numId="25" w16cid:durableId="1094397982">
    <w:abstractNumId w:val="16"/>
  </w:num>
  <w:num w:numId="26" w16cid:durableId="459148844">
    <w:abstractNumId w:val="6"/>
  </w:num>
  <w:num w:numId="27" w16cid:durableId="1801920607">
    <w:abstractNumId w:val="20"/>
  </w:num>
  <w:num w:numId="28" w16cid:durableId="1608610888">
    <w:abstractNumId w:val="17"/>
  </w:num>
  <w:num w:numId="29" w16cid:durableId="575438288">
    <w:abstractNumId w:val="12"/>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6C3C"/>
    <w:rsid w:val="000001EB"/>
    <w:rsid w:val="00000A46"/>
    <w:rsid w:val="00000B72"/>
    <w:rsid w:val="00000C7A"/>
    <w:rsid w:val="00000DB6"/>
    <w:rsid w:val="000010B7"/>
    <w:rsid w:val="00001932"/>
    <w:rsid w:val="00002C43"/>
    <w:rsid w:val="0000433A"/>
    <w:rsid w:val="0000484A"/>
    <w:rsid w:val="00004CD9"/>
    <w:rsid w:val="00004FDC"/>
    <w:rsid w:val="00005048"/>
    <w:rsid w:val="00005406"/>
    <w:rsid w:val="000057FD"/>
    <w:rsid w:val="00005A1F"/>
    <w:rsid w:val="00006B92"/>
    <w:rsid w:val="00006C0C"/>
    <w:rsid w:val="00010107"/>
    <w:rsid w:val="00010A85"/>
    <w:rsid w:val="00010C6F"/>
    <w:rsid w:val="000115C3"/>
    <w:rsid w:val="00012133"/>
    <w:rsid w:val="0001229E"/>
    <w:rsid w:val="00012674"/>
    <w:rsid w:val="00012895"/>
    <w:rsid w:val="000135EB"/>
    <w:rsid w:val="00014117"/>
    <w:rsid w:val="00014244"/>
    <w:rsid w:val="0001480D"/>
    <w:rsid w:val="00014F99"/>
    <w:rsid w:val="000167E2"/>
    <w:rsid w:val="00017071"/>
    <w:rsid w:val="00017B57"/>
    <w:rsid w:val="00020A55"/>
    <w:rsid w:val="00020A5C"/>
    <w:rsid w:val="000215A1"/>
    <w:rsid w:val="000220E5"/>
    <w:rsid w:val="00022715"/>
    <w:rsid w:val="00022F26"/>
    <w:rsid w:val="00023093"/>
    <w:rsid w:val="0002314B"/>
    <w:rsid w:val="000234DA"/>
    <w:rsid w:val="000237FE"/>
    <w:rsid w:val="00023E08"/>
    <w:rsid w:val="000243D0"/>
    <w:rsid w:val="00024C59"/>
    <w:rsid w:val="00024EA8"/>
    <w:rsid w:val="00025311"/>
    <w:rsid w:val="000255F3"/>
    <w:rsid w:val="00025948"/>
    <w:rsid w:val="00026453"/>
    <w:rsid w:val="000264F7"/>
    <w:rsid w:val="00027B67"/>
    <w:rsid w:val="00030115"/>
    <w:rsid w:val="0003011E"/>
    <w:rsid w:val="00030522"/>
    <w:rsid w:val="00032475"/>
    <w:rsid w:val="000344C9"/>
    <w:rsid w:val="00034A8E"/>
    <w:rsid w:val="00034A98"/>
    <w:rsid w:val="00034D25"/>
    <w:rsid w:val="00035139"/>
    <w:rsid w:val="000358BC"/>
    <w:rsid w:val="000359B1"/>
    <w:rsid w:val="000365B0"/>
    <w:rsid w:val="0003779F"/>
    <w:rsid w:val="00037CFC"/>
    <w:rsid w:val="00040E8D"/>
    <w:rsid w:val="000411B1"/>
    <w:rsid w:val="000411E0"/>
    <w:rsid w:val="00041409"/>
    <w:rsid w:val="000415AE"/>
    <w:rsid w:val="00041DE8"/>
    <w:rsid w:val="000424CB"/>
    <w:rsid w:val="00042914"/>
    <w:rsid w:val="00043584"/>
    <w:rsid w:val="000437EF"/>
    <w:rsid w:val="00043920"/>
    <w:rsid w:val="00043EF1"/>
    <w:rsid w:val="000440AF"/>
    <w:rsid w:val="0004583F"/>
    <w:rsid w:val="00046152"/>
    <w:rsid w:val="000464B9"/>
    <w:rsid w:val="00047DFB"/>
    <w:rsid w:val="00047FB1"/>
    <w:rsid w:val="000501F3"/>
    <w:rsid w:val="000508DA"/>
    <w:rsid w:val="00050991"/>
    <w:rsid w:val="00050ACC"/>
    <w:rsid w:val="00050DD5"/>
    <w:rsid w:val="00051417"/>
    <w:rsid w:val="000515BE"/>
    <w:rsid w:val="000520CE"/>
    <w:rsid w:val="0005216A"/>
    <w:rsid w:val="00052197"/>
    <w:rsid w:val="00052551"/>
    <w:rsid w:val="000527FD"/>
    <w:rsid w:val="00052A78"/>
    <w:rsid w:val="00052DB0"/>
    <w:rsid w:val="00053097"/>
    <w:rsid w:val="00053BD6"/>
    <w:rsid w:val="00054558"/>
    <w:rsid w:val="000545CE"/>
    <w:rsid w:val="00054994"/>
    <w:rsid w:val="00055011"/>
    <w:rsid w:val="000554B6"/>
    <w:rsid w:val="00055A24"/>
    <w:rsid w:val="00055A32"/>
    <w:rsid w:val="00055B60"/>
    <w:rsid w:val="00056023"/>
    <w:rsid w:val="00056AD3"/>
    <w:rsid w:val="00057EBF"/>
    <w:rsid w:val="00060817"/>
    <w:rsid w:val="0006084E"/>
    <w:rsid w:val="00060D45"/>
    <w:rsid w:val="00061726"/>
    <w:rsid w:val="00061B6B"/>
    <w:rsid w:val="000622DC"/>
    <w:rsid w:val="000626DD"/>
    <w:rsid w:val="000628EB"/>
    <w:rsid w:val="00062BCA"/>
    <w:rsid w:val="00063ECF"/>
    <w:rsid w:val="00063F34"/>
    <w:rsid w:val="00064307"/>
    <w:rsid w:val="000655EE"/>
    <w:rsid w:val="000664E5"/>
    <w:rsid w:val="00066E48"/>
    <w:rsid w:val="000670BC"/>
    <w:rsid w:val="00070476"/>
    <w:rsid w:val="000704F8"/>
    <w:rsid w:val="00070CE7"/>
    <w:rsid w:val="0007122E"/>
    <w:rsid w:val="00071260"/>
    <w:rsid w:val="00071805"/>
    <w:rsid w:val="00071DA1"/>
    <w:rsid w:val="0007208D"/>
    <w:rsid w:val="0007270E"/>
    <w:rsid w:val="00072716"/>
    <w:rsid w:val="000727F7"/>
    <w:rsid w:val="00073576"/>
    <w:rsid w:val="00074232"/>
    <w:rsid w:val="0007535C"/>
    <w:rsid w:val="000759D6"/>
    <w:rsid w:val="00075A3C"/>
    <w:rsid w:val="00075F70"/>
    <w:rsid w:val="00076593"/>
    <w:rsid w:val="000769F9"/>
    <w:rsid w:val="0007756D"/>
    <w:rsid w:val="00077E3A"/>
    <w:rsid w:val="00081F32"/>
    <w:rsid w:val="00082DD4"/>
    <w:rsid w:val="00083252"/>
    <w:rsid w:val="00083BBD"/>
    <w:rsid w:val="00085C05"/>
    <w:rsid w:val="0008625D"/>
    <w:rsid w:val="000863EC"/>
    <w:rsid w:val="000866FC"/>
    <w:rsid w:val="00086B4A"/>
    <w:rsid w:val="00087547"/>
    <w:rsid w:val="0009008F"/>
    <w:rsid w:val="0009127C"/>
    <w:rsid w:val="000924E2"/>
    <w:rsid w:val="00092FE9"/>
    <w:rsid w:val="00093218"/>
    <w:rsid w:val="00093664"/>
    <w:rsid w:val="00093E08"/>
    <w:rsid w:val="00094A42"/>
    <w:rsid w:val="00094B2A"/>
    <w:rsid w:val="00094BBE"/>
    <w:rsid w:val="0009563E"/>
    <w:rsid w:val="00095909"/>
    <w:rsid w:val="000959AC"/>
    <w:rsid w:val="000959C7"/>
    <w:rsid w:val="00096997"/>
    <w:rsid w:val="000970E9"/>
    <w:rsid w:val="000A0308"/>
    <w:rsid w:val="000A07AF"/>
    <w:rsid w:val="000A08E4"/>
    <w:rsid w:val="000A0E53"/>
    <w:rsid w:val="000A12E0"/>
    <w:rsid w:val="000A18F2"/>
    <w:rsid w:val="000A1ECF"/>
    <w:rsid w:val="000A1F20"/>
    <w:rsid w:val="000A38B8"/>
    <w:rsid w:val="000A3EF8"/>
    <w:rsid w:val="000A47E3"/>
    <w:rsid w:val="000A4FDE"/>
    <w:rsid w:val="000A5149"/>
    <w:rsid w:val="000A5802"/>
    <w:rsid w:val="000A597D"/>
    <w:rsid w:val="000A5C82"/>
    <w:rsid w:val="000A66CA"/>
    <w:rsid w:val="000A68B7"/>
    <w:rsid w:val="000A7082"/>
    <w:rsid w:val="000A77DA"/>
    <w:rsid w:val="000A7B63"/>
    <w:rsid w:val="000B02BD"/>
    <w:rsid w:val="000B0930"/>
    <w:rsid w:val="000B0C56"/>
    <w:rsid w:val="000B161E"/>
    <w:rsid w:val="000B164E"/>
    <w:rsid w:val="000B1BC1"/>
    <w:rsid w:val="000B1FC7"/>
    <w:rsid w:val="000B2571"/>
    <w:rsid w:val="000B263D"/>
    <w:rsid w:val="000B2792"/>
    <w:rsid w:val="000B27DE"/>
    <w:rsid w:val="000B31A0"/>
    <w:rsid w:val="000B31A5"/>
    <w:rsid w:val="000B365E"/>
    <w:rsid w:val="000B3BB5"/>
    <w:rsid w:val="000B469E"/>
    <w:rsid w:val="000B5BF0"/>
    <w:rsid w:val="000B5CD6"/>
    <w:rsid w:val="000B678F"/>
    <w:rsid w:val="000B67DB"/>
    <w:rsid w:val="000B6BB6"/>
    <w:rsid w:val="000B6C5E"/>
    <w:rsid w:val="000B726E"/>
    <w:rsid w:val="000B75F9"/>
    <w:rsid w:val="000B7627"/>
    <w:rsid w:val="000B7D73"/>
    <w:rsid w:val="000C06DA"/>
    <w:rsid w:val="000C1C30"/>
    <w:rsid w:val="000C3FE7"/>
    <w:rsid w:val="000C42A7"/>
    <w:rsid w:val="000C53FA"/>
    <w:rsid w:val="000C5BC6"/>
    <w:rsid w:val="000C5C2F"/>
    <w:rsid w:val="000C5C39"/>
    <w:rsid w:val="000C6998"/>
    <w:rsid w:val="000C6CF0"/>
    <w:rsid w:val="000C6D8D"/>
    <w:rsid w:val="000C77CF"/>
    <w:rsid w:val="000C7BFE"/>
    <w:rsid w:val="000D09DD"/>
    <w:rsid w:val="000D0CB5"/>
    <w:rsid w:val="000D1009"/>
    <w:rsid w:val="000D118C"/>
    <w:rsid w:val="000D157B"/>
    <w:rsid w:val="000D2A10"/>
    <w:rsid w:val="000D2A8D"/>
    <w:rsid w:val="000D35D0"/>
    <w:rsid w:val="000D36CF"/>
    <w:rsid w:val="000D3A64"/>
    <w:rsid w:val="000D4505"/>
    <w:rsid w:val="000D4613"/>
    <w:rsid w:val="000D5CB5"/>
    <w:rsid w:val="000D61A6"/>
    <w:rsid w:val="000D6331"/>
    <w:rsid w:val="000D6375"/>
    <w:rsid w:val="000D63C6"/>
    <w:rsid w:val="000D66C1"/>
    <w:rsid w:val="000D6731"/>
    <w:rsid w:val="000D68A1"/>
    <w:rsid w:val="000D7395"/>
    <w:rsid w:val="000D7D1D"/>
    <w:rsid w:val="000E0F0C"/>
    <w:rsid w:val="000E1811"/>
    <w:rsid w:val="000E18E5"/>
    <w:rsid w:val="000E2168"/>
    <w:rsid w:val="000E21EC"/>
    <w:rsid w:val="000E29FC"/>
    <w:rsid w:val="000E2A9B"/>
    <w:rsid w:val="000E3366"/>
    <w:rsid w:val="000E3377"/>
    <w:rsid w:val="000E34F1"/>
    <w:rsid w:val="000E34F4"/>
    <w:rsid w:val="000E4730"/>
    <w:rsid w:val="000E4CC2"/>
    <w:rsid w:val="000E5232"/>
    <w:rsid w:val="000E6348"/>
    <w:rsid w:val="000E68B9"/>
    <w:rsid w:val="000E7D0D"/>
    <w:rsid w:val="000F0257"/>
    <w:rsid w:val="000F0D3E"/>
    <w:rsid w:val="000F1C92"/>
    <w:rsid w:val="000F1CB0"/>
    <w:rsid w:val="000F1F62"/>
    <w:rsid w:val="000F216C"/>
    <w:rsid w:val="000F2736"/>
    <w:rsid w:val="000F2928"/>
    <w:rsid w:val="000F3743"/>
    <w:rsid w:val="000F3C39"/>
    <w:rsid w:val="000F3D89"/>
    <w:rsid w:val="000F4429"/>
    <w:rsid w:val="000F477E"/>
    <w:rsid w:val="000F47FF"/>
    <w:rsid w:val="000F53DE"/>
    <w:rsid w:val="000F6295"/>
    <w:rsid w:val="000F6341"/>
    <w:rsid w:val="000F6B50"/>
    <w:rsid w:val="000F7660"/>
    <w:rsid w:val="000F7D2F"/>
    <w:rsid w:val="000F7D34"/>
    <w:rsid w:val="0010079B"/>
    <w:rsid w:val="00100E00"/>
    <w:rsid w:val="001011B6"/>
    <w:rsid w:val="00101263"/>
    <w:rsid w:val="0010264D"/>
    <w:rsid w:val="00102A56"/>
    <w:rsid w:val="00104979"/>
    <w:rsid w:val="00105362"/>
    <w:rsid w:val="00105C24"/>
    <w:rsid w:val="001066A8"/>
    <w:rsid w:val="00106956"/>
    <w:rsid w:val="001074CE"/>
    <w:rsid w:val="00107844"/>
    <w:rsid w:val="00107DDF"/>
    <w:rsid w:val="0011042F"/>
    <w:rsid w:val="00111100"/>
    <w:rsid w:val="00111294"/>
    <w:rsid w:val="0011201D"/>
    <w:rsid w:val="00113131"/>
    <w:rsid w:val="00113827"/>
    <w:rsid w:val="00113BF5"/>
    <w:rsid w:val="00114000"/>
    <w:rsid w:val="00114B66"/>
    <w:rsid w:val="0011535F"/>
    <w:rsid w:val="00115D7A"/>
    <w:rsid w:val="0011644B"/>
    <w:rsid w:val="00120511"/>
    <w:rsid w:val="00120F88"/>
    <w:rsid w:val="001221D1"/>
    <w:rsid w:val="001223EA"/>
    <w:rsid w:val="001238CB"/>
    <w:rsid w:val="00123DF0"/>
    <w:rsid w:val="00124C36"/>
    <w:rsid w:val="00125C76"/>
    <w:rsid w:val="001260AF"/>
    <w:rsid w:val="00126763"/>
    <w:rsid w:val="00126786"/>
    <w:rsid w:val="001269D4"/>
    <w:rsid w:val="00126F27"/>
    <w:rsid w:val="00130205"/>
    <w:rsid w:val="001304A7"/>
    <w:rsid w:val="00130661"/>
    <w:rsid w:val="00130BA7"/>
    <w:rsid w:val="00131671"/>
    <w:rsid w:val="00131D92"/>
    <w:rsid w:val="0013285D"/>
    <w:rsid w:val="00133331"/>
    <w:rsid w:val="0013346D"/>
    <w:rsid w:val="00133F67"/>
    <w:rsid w:val="001340E8"/>
    <w:rsid w:val="0013475E"/>
    <w:rsid w:val="00134B75"/>
    <w:rsid w:val="00134FED"/>
    <w:rsid w:val="001350E8"/>
    <w:rsid w:val="001354CC"/>
    <w:rsid w:val="00135B61"/>
    <w:rsid w:val="001360D4"/>
    <w:rsid w:val="00136146"/>
    <w:rsid w:val="00136188"/>
    <w:rsid w:val="0013640F"/>
    <w:rsid w:val="001364C8"/>
    <w:rsid w:val="00136E16"/>
    <w:rsid w:val="00137632"/>
    <w:rsid w:val="001376E6"/>
    <w:rsid w:val="001377DD"/>
    <w:rsid w:val="00137839"/>
    <w:rsid w:val="00137853"/>
    <w:rsid w:val="00137EBE"/>
    <w:rsid w:val="00140090"/>
    <w:rsid w:val="001401E0"/>
    <w:rsid w:val="00140B4B"/>
    <w:rsid w:val="00140F68"/>
    <w:rsid w:val="001410DE"/>
    <w:rsid w:val="00141C72"/>
    <w:rsid w:val="00141DC4"/>
    <w:rsid w:val="00142C5D"/>
    <w:rsid w:val="00143884"/>
    <w:rsid w:val="00143E37"/>
    <w:rsid w:val="001441D4"/>
    <w:rsid w:val="001442C6"/>
    <w:rsid w:val="001448A5"/>
    <w:rsid w:val="00144B80"/>
    <w:rsid w:val="00144BD4"/>
    <w:rsid w:val="00144BDE"/>
    <w:rsid w:val="00147287"/>
    <w:rsid w:val="001501FB"/>
    <w:rsid w:val="001511D8"/>
    <w:rsid w:val="00151572"/>
    <w:rsid w:val="00151A27"/>
    <w:rsid w:val="00151D03"/>
    <w:rsid w:val="00151D97"/>
    <w:rsid w:val="00151F36"/>
    <w:rsid w:val="00151FF6"/>
    <w:rsid w:val="00152B82"/>
    <w:rsid w:val="00152F3E"/>
    <w:rsid w:val="00153E7F"/>
    <w:rsid w:val="00154C2E"/>
    <w:rsid w:val="00155DDB"/>
    <w:rsid w:val="0015652A"/>
    <w:rsid w:val="00156AE7"/>
    <w:rsid w:val="00156CB1"/>
    <w:rsid w:val="00156F37"/>
    <w:rsid w:val="001578A5"/>
    <w:rsid w:val="001601C3"/>
    <w:rsid w:val="0016162E"/>
    <w:rsid w:val="0016164A"/>
    <w:rsid w:val="00161E1F"/>
    <w:rsid w:val="00162509"/>
    <w:rsid w:val="00162778"/>
    <w:rsid w:val="001627E4"/>
    <w:rsid w:val="00162E60"/>
    <w:rsid w:val="00163DA2"/>
    <w:rsid w:val="00164D97"/>
    <w:rsid w:val="00165083"/>
    <w:rsid w:val="00165EDD"/>
    <w:rsid w:val="00166004"/>
    <w:rsid w:val="0016627E"/>
    <w:rsid w:val="00166594"/>
    <w:rsid w:val="001668E7"/>
    <w:rsid w:val="00166D78"/>
    <w:rsid w:val="001677F6"/>
    <w:rsid w:val="0016783F"/>
    <w:rsid w:val="00167C9D"/>
    <w:rsid w:val="00167CD2"/>
    <w:rsid w:val="00167CDF"/>
    <w:rsid w:val="00167D09"/>
    <w:rsid w:val="00170622"/>
    <w:rsid w:val="00171456"/>
    <w:rsid w:val="00171E37"/>
    <w:rsid w:val="00172305"/>
    <w:rsid w:val="00172875"/>
    <w:rsid w:val="00172935"/>
    <w:rsid w:val="001731D7"/>
    <w:rsid w:val="00173888"/>
    <w:rsid w:val="001767E9"/>
    <w:rsid w:val="00176F51"/>
    <w:rsid w:val="001770CE"/>
    <w:rsid w:val="0017712E"/>
    <w:rsid w:val="00177D6F"/>
    <w:rsid w:val="00180225"/>
    <w:rsid w:val="00180640"/>
    <w:rsid w:val="001808DC"/>
    <w:rsid w:val="00180D30"/>
    <w:rsid w:val="00181069"/>
    <w:rsid w:val="00182A86"/>
    <w:rsid w:val="00183067"/>
    <w:rsid w:val="001833C1"/>
    <w:rsid w:val="00183D6E"/>
    <w:rsid w:val="001840E8"/>
    <w:rsid w:val="00184DB2"/>
    <w:rsid w:val="0018579E"/>
    <w:rsid w:val="0018612B"/>
    <w:rsid w:val="0018631A"/>
    <w:rsid w:val="00186B90"/>
    <w:rsid w:val="00186CCC"/>
    <w:rsid w:val="0018773D"/>
    <w:rsid w:val="0019050D"/>
    <w:rsid w:val="0019069A"/>
    <w:rsid w:val="00190B3E"/>
    <w:rsid w:val="0019181E"/>
    <w:rsid w:val="00192E8C"/>
    <w:rsid w:val="001934E2"/>
    <w:rsid w:val="001950F0"/>
    <w:rsid w:val="00195237"/>
    <w:rsid w:val="0019604A"/>
    <w:rsid w:val="00196051"/>
    <w:rsid w:val="00196EC7"/>
    <w:rsid w:val="0019797A"/>
    <w:rsid w:val="00197FD9"/>
    <w:rsid w:val="001A03D7"/>
    <w:rsid w:val="001A0652"/>
    <w:rsid w:val="001A06BB"/>
    <w:rsid w:val="001A0C43"/>
    <w:rsid w:val="001A1282"/>
    <w:rsid w:val="001A14F3"/>
    <w:rsid w:val="001A2B21"/>
    <w:rsid w:val="001A2D5E"/>
    <w:rsid w:val="001A32C1"/>
    <w:rsid w:val="001A3551"/>
    <w:rsid w:val="001A4059"/>
    <w:rsid w:val="001A4D62"/>
    <w:rsid w:val="001A52B7"/>
    <w:rsid w:val="001A573F"/>
    <w:rsid w:val="001A5C4A"/>
    <w:rsid w:val="001A660C"/>
    <w:rsid w:val="001B019F"/>
    <w:rsid w:val="001B02BC"/>
    <w:rsid w:val="001B05AF"/>
    <w:rsid w:val="001B05DE"/>
    <w:rsid w:val="001B16B2"/>
    <w:rsid w:val="001B19D3"/>
    <w:rsid w:val="001B1C41"/>
    <w:rsid w:val="001B2E8E"/>
    <w:rsid w:val="001B324C"/>
    <w:rsid w:val="001B41E7"/>
    <w:rsid w:val="001B42AF"/>
    <w:rsid w:val="001B5698"/>
    <w:rsid w:val="001B5AD8"/>
    <w:rsid w:val="001B63E0"/>
    <w:rsid w:val="001C0A0D"/>
    <w:rsid w:val="001C102D"/>
    <w:rsid w:val="001C13E7"/>
    <w:rsid w:val="001C20D7"/>
    <w:rsid w:val="001C2695"/>
    <w:rsid w:val="001C2849"/>
    <w:rsid w:val="001C329D"/>
    <w:rsid w:val="001C3451"/>
    <w:rsid w:val="001C3452"/>
    <w:rsid w:val="001C35BB"/>
    <w:rsid w:val="001C3AFB"/>
    <w:rsid w:val="001C49CB"/>
    <w:rsid w:val="001C4D02"/>
    <w:rsid w:val="001C50C7"/>
    <w:rsid w:val="001C54D5"/>
    <w:rsid w:val="001C5C2B"/>
    <w:rsid w:val="001C6531"/>
    <w:rsid w:val="001C671C"/>
    <w:rsid w:val="001C6ABE"/>
    <w:rsid w:val="001C6B9B"/>
    <w:rsid w:val="001C7234"/>
    <w:rsid w:val="001C7EF7"/>
    <w:rsid w:val="001D0532"/>
    <w:rsid w:val="001D0923"/>
    <w:rsid w:val="001D0B4B"/>
    <w:rsid w:val="001D0C3A"/>
    <w:rsid w:val="001D1A57"/>
    <w:rsid w:val="001D1AFC"/>
    <w:rsid w:val="001D1C0B"/>
    <w:rsid w:val="001D23D6"/>
    <w:rsid w:val="001D2523"/>
    <w:rsid w:val="001D289C"/>
    <w:rsid w:val="001D2B4A"/>
    <w:rsid w:val="001D347D"/>
    <w:rsid w:val="001D35C6"/>
    <w:rsid w:val="001D37EC"/>
    <w:rsid w:val="001D3C14"/>
    <w:rsid w:val="001D3F40"/>
    <w:rsid w:val="001D47CB"/>
    <w:rsid w:val="001D54AE"/>
    <w:rsid w:val="001D58DF"/>
    <w:rsid w:val="001D594C"/>
    <w:rsid w:val="001D5FB8"/>
    <w:rsid w:val="001D613D"/>
    <w:rsid w:val="001D6204"/>
    <w:rsid w:val="001D621D"/>
    <w:rsid w:val="001D7A9D"/>
    <w:rsid w:val="001E0178"/>
    <w:rsid w:val="001E128F"/>
    <w:rsid w:val="001E1790"/>
    <w:rsid w:val="001E1814"/>
    <w:rsid w:val="001E2035"/>
    <w:rsid w:val="001E26DC"/>
    <w:rsid w:val="001E2DC3"/>
    <w:rsid w:val="001E404A"/>
    <w:rsid w:val="001E44C9"/>
    <w:rsid w:val="001E5CBF"/>
    <w:rsid w:val="001E6C88"/>
    <w:rsid w:val="001E736A"/>
    <w:rsid w:val="001E74CC"/>
    <w:rsid w:val="001E7AF8"/>
    <w:rsid w:val="001F01D7"/>
    <w:rsid w:val="001F05C7"/>
    <w:rsid w:val="001F071C"/>
    <w:rsid w:val="001F0961"/>
    <w:rsid w:val="001F18C6"/>
    <w:rsid w:val="001F2950"/>
    <w:rsid w:val="001F3103"/>
    <w:rsid w:val="001F33F4"/>
    <w:rsid w:val="001F3527"/>
    <w:rsid w:val="001F36F2"/>
    <w:rsid w:val="001F445A"/>
    <w:rsid w:val="001F459E"/>
    <w:rsid w:val="001F47A1"/>
    <w:rsid w:val="001F47A2"/>
    <w:rsid w:val="001F50F1"/>
    <w:rsid w:val="001F553F"/>
    <w:rsid w:val="001F639E"/>
    <w:rsid w:val="001F69C6"/>
    <w:rsid w:val="001F7628"/>
    <w:rsid w:val="001F7823"/>
    <w:rsid w:val="001F7B07"/>
    <w:rsid w:val="002001A6"/>
    <w:rsid w:val="00200598"/>
    <w:rsid w:val="00201B86"/>
    <w:rsid w:val="002023BF"/>
    <w:rsid w:val="002023D5"/>
    <w:rsid w:val="002031BE"/>
    <w:rsid w:val="0020357A"/>
    <w:rsid w:val="002039EE"/>
    <w:rsid w:val="00203DF0"/>
    <w:rsid w:val="0020418D"/>
    <w:rsid w:val="00204E98"/>
    <w:rsid w:val="00205869"/>
    <w:rsid w:val="00205BA6"/>
    <w:rsid w:val="00205CA1"/>
    <w:rsid w:val="00205EE9"/>
    <w:rsid w:val="00205F28"/>
    <w:rsid w:val="0020691A"/>
    <w:rsid w:val="002073A3"/>
    <w:rsid w:val="0020780F"/>
    <w:rsid w:val="00207AD5"/>
    <w:rsid w:val="002103B5"/>
    <w:rsid w:val="002104C1"/>
    <w:rsid w:val="002122C9"/>
    <w:rsid w:val="0021236F"/>
    <w:rsid w:val="00213FC5"/>
    <w:rsid w:val="00214A9D"/>
    <w:rsid w:val="0021501E"/>
    <w:rsid w:val="002157E2"/>
    <w:rsid w:val="00217824"/>
    <w:rsid w:val="00217B11"/>
    <w:rsid w:val="00220D33"/>
    <w:rsid w:val="00220FD8"/>
    <w:rsid w:val="002212EC"/>
    <w:rsid w:val="002218B4"/>
    <w:rsid w:val="00222C61"/>
    <w:rsid w:val="00222CF6"/>
    <w:rsid w:val="00223475"/>
    <w:rsid w:val="00223786"/>
    <w:rsid w:val="0022392A"/>
    <w:rsid w:val="00223C63"/>
    <w:rsid w:val="00223FC9"/>
    <w:rsid w:val="00224372"/>
    <w:rsid w:val="00224C89"/>
    <w:rsid w:val="00224DEC"/>
    <w:rsid w:val="00225ABD"/>
    <w:rsid w:val="002263E3"/>
    <w:rsid w:val="0022655A"/>
    <w:rsid w:val="00230219"/>
    <w:rsid w:val="00230DA7"/>
    <w:rsid w:val="00231186"/>
    <w:rsid w:val="00231239"/>
    <w:rsid w:val="00232339"/>
    <w:rsid w:val="002323B9"/>
    <w:rsid w:val="002332F6"/>
    <w:rsid w:val="002345B4"/>
    <w:rsid w:val="00236849"/>
    <w:rsid w:val="00236BF4"/>
    <w:rsid w:val="00236DB6"/>
    <w:rsid w:val="00237100"/>
    <w:rsid w:val="0023784B"/>
    <w:rsid w:val="00237DBC"/>
    <w:rsid w:val="0024016C"/>
    <w:rsid w:val="0024114F"/>
    <w:rsid w:val="002413B7"/>
    <w:rsid w:val="00241BB0"/>
    <w:rsid w:val="00242223"/>
    <w:rsid w:val="0024225F"/>
    <w:rsid w:val="002424CF"/>
    <w:rsid w:val="00242677"/>
    <w:rsid w:val="0024290F"/>
    <w:rsid w:val="00242EE4"/>
    <w:rsid w:val="002440EE"/>
    <w:rsid w:val="00245273"/>
    <w:rsid w:val="00245D29"/>
    <w:rsid w:val="00245D99"/>
    <w:rsid w:val="00245EAF"/>
    <w:rsid w:val="00245F12"/>
    <w:rsid w:val="0024657D"/>
    <w:rsid w:val="0024666F"/>
    <w:rsid w:val="00246AEC"/>
    <w:rsid w:val="00246C6D"/>
    <w:rsid w:val="0024707C"/>
    <w:rsid w:val="0024715B"/>
    <w:rsid w:val="00247283"/>
    <w:rsid w:val="00247470"/>
    <w:rsid w:val="00247854"/>
    <w:rsid w:val="00250003"/>
    <w:rsid w:val="00250705"/>
    <w:rsid w:val="00251189"/>
    <w:rsid w:val="002516AD"/>
    <w:rsid w:val="00252098"/>
    <w:rsid w:val="00252339"/>
    <w:rsid w:val="002526A9"/>
    <w:rsid w:val="0025294A"/>
    <w:rsid w:val="0025314C"/>
    <w:rsid w:val="00253930"/>
    <w:rsid w:val="002544C8"/>
    <w:rsid w:val="00254718"/>
    <w:rsid w:val="0025482B"/>
    <w:rsid w:val="002553E1"/>
    <w:rsid w:val="00255951"/>
    <w:rsid w:val="00255F99"/>
    <w:rsid w:val="00257A5A"/>
    <w:rsid w:val="00260275"/>
    <w:rsid w:val="002602A0"/>
    <w:rsid w:val="00260ED1"/>
    <w:rsid w:val="00261D67"/>
    <w:rsid w:val="00261F07"/>
    <w:rsid w:val="002621ED"/>
    <w:rsid w:val="002629B6"/>
    <w:rsid w:val="00263209"/>
    <w:rsid w:val="00263357"/>
    <w:rsid w:val="002633F8"/>
    <w:rsid w:val="002639DD"/>
    <w:rsid w:val="002643C7"/>
    <w:rsid w:val="002645E7"/>
    <w:rsid w:val="00265072"/>
    <w:rsid w:val="00265183"/>
    <w:rsid w:val="0026550B"/>
    <w:rsid w:val="00265B87"/>
    <w:rsid w:val="00265C63"/>
    <w:rsid w:val="00266517"/>
    <w:rsid w:val="00266550"/>
    <w:rsid w:val="002666D5"/>
    <w:rsid w:val="00266D9F"/>
    <w:rsid w:val="00267133"/>
    <w:rsid w:val="002678FF"/>
    <w:rsid w:val="00267C1C"/>
    <w:rsid w:val="0027024F"/>
    <w:rsid w:val="00270A44"/>
    <w:rsid w:val="00270EC0"/>
    <w:rsid w:val="00270FE7"/>
    <w:rsid w:val="00272C43"/>
    <w:rsid w:val="00272CCB"/>
    <w:rsid w:val="002735AC"/>
    <w:rsid w:val="00273ABB"/>
    <w:rsid w:val="00274099"/>
    <w:rsid w:val="002745D0"/>
    <w:rsid w:val="00274A50"/>
    <w:rsid w:val="00274FDD"/>
    <w:rsid w:val="002753C2"/>
    <w:rsid w:val="002770DE"/>
    <w:rsid w:val="0027754B"/>
    <w:rsid w:val="00277850"/>
    <w:rsid w:val="00277AB9"/>
    <w:rsid w:val="00277C53"/>
    <w:rsid w:val="0028054E"/>
    <w:rsid w:val="00280688"/>
    <w:rsid w:val="00280CA5"/>
    <w:rsid w:val="00281509"/>
    <w:rsid w:val="00281A44"/>
    <w:rsid w:val="00281AF0"/>
    <w:rsid w:val="00282511"/>
    <w:rsid w:val="00282CA3"/>
    <w:rsid w:val="00283A2C"/>
    <w:rsid w:val="00285695"/>
    <w:rsid w:val="00286638"/>
    <w:rsid w:val="00287026"/>
    <w:rsid w:val="00287952"/>
    <w:rsid w:val="0029034E"/>
    <w:rsid w:val="00290470"/>
    <w:rsid w:val="00290738"/>
    <w:rsid w:val="00291C0E"/>
    <w:rsid w:val="00292B8B"/>
    <w:rsid w:val="00292D5D"/>
    <w:rsid w:val="00292E41"/>
    <w:rsid w:val="00293470"/>
    <w:rsid w:val="002939D7"/>
    <w:rsid w:val="002946A7"/>
    <w:rsid w:val="00294B57"/>
    <w:rsid w:val="00294FD3"/>
    <w:rsid w:val="00295005"/>
    <w:rsid w:val="00295880"/>
    <w:rsid w:val="00295DF4"/>
    <w:rsid w:val="0029632D"/>
    <w:rsid w:val="002972FF"/>
    <w:rsid w:val="00297596"/>
    <w:rsid w:val="002A0F84"/>
    <w:rsid w:val="002A111B"/>
    <w:rsid w:val="002A160E"/>
    <w:rsid w:val="002A25B8"/>
    <w:rsid w:val="002A30B7"/>
    <w:rsid w:val="002A36A3"/>
    <w:rsid w:val="002A4A6C"/>
    <w:rsid w:val="002A4C8F"/>
    <w:rsid w:val="002A4E9E"/>
    <w:rsid w:val="002A5137"/>
    <w:rsid w:val="002A516B"/>
    <w:rsid w:val="002A5485"/>
    <w:rsid w:val="002A54D6"/>
    <w:rsid w:val="002A559E"/>
    <w:rsid w:val="002A55D7"/>
    <w:rsid w:val="002A6095"/>
    <w:rsid w:val="002A6215"/>
    <w:rsid w:val="002A622C"/>
    <w:rsid w:val="002A6A96"/>
    <w:rsid w:val="002A716B"/>
    <w:rsid w:val="002A7972"/>
    <w:rsid w:val="002B030F"/>
    <w:rsid w:val="002B0362"/>
    <w:rsid w:val="002B0A4C"/>
    <w:rsid w:val="002B0FED"/>
    <w:rsid w:val="002B2009"/>
    <w:rsid w:val="002B2410"/>
    <w:rsid w:val="002B2F02"/>
    <w:rsid w:val="002B3C5C"/>
    <w:rsid w:val="002B4027"/>
    <w:rsid w:val="002B434C"/>
    <w:rsid w:val="002B45CA"/>
    <w:rsid w:val="002B4F49"/>
    <w:rsid w:val="002B585C"/>
    <w:rsid w:val="002B59EE"/>
    <w:rsid w:val="002B5DF4"/>
    <w:rsid w:val="002B5EED"/>
    <w:rsid w:val="002B5F76"/>
    <w:rsid w:val="002B61D1"/>
    <w:rsid w:val="002B7A79"/>
    <w:rsid w:val="002B7FA7"/>
    <w:rsid w:val="002C02FD"/>
    <w:rsid w:val="002C0959"/>
    <w:rsid w:val="002C0A98"/>
    <w:rsid w:val="002C0E1C"/>
    <w:rsid w:val="002C1BCB"/>
    <w:rsid w:val="002C2781"/>
    <w:rsid w:val="002C286C"/>
    <w:rsid w:val="002C3527"/>
    <w:rsid w:val="002C3989"/>
    <w:rsid w:val="002C4823"/>
    <w:rsid w:val="002C4AB7"/>
    <w:rsid w:val="002C4D2C"/>
    <w:rsid w:val="002C5DF5"/>
    <w:rsid w:val="002C637D"/>
    <w:rsid w:val="002C6794"/>
    <w:rsid w:val="002C6B78"/>
    <w:rsid w:val="002C6CA6"/>
    <w:rsid w:val="002C7C98"/>
    <w:rsid w:val="002C7CD4"/>
    <w:rsid w:val="002C7E6D"/>
    <w:rsid w:val="002D0662"/>
    <w:rsid w:val="002D0E24"/>
    <w:rsid w:val="002D1387"/>
    <w:rsid w:val="002D1546"/>
    <w:rsid w:val="002D261E"/>
    <w:rsid w:val="002D2DB0"/>
    <w:rsid w:val="002D3073"/>
    <w:rsid w:val="002D39F3"/>
    <w:rsid w:val="002D3E9D"/>
    <w:rsid w:val="002D3EAD"/>
    <w:rsid w:val="002D4199"/>
    <w:rsid w:val="002D5C8F"/>
    <w:rsid w:val="002D5CEF"/>
    <w:rsid w:val="002D6067"/>
    <w:rsid w:val="002D617E"/>
    <w:rsid w:val="002D6F39"/>
    <w:rsid w:val="002D7008"/>
    <w:rsid w:val="002D7393"/>
    <w:rsid w:val="002D7432"/>
    <w:rsid w:val="002D77A7"/>
    <w:rsid w:val="002D7D91"/>
    <w:rsid w:val="002E01D1"/>
    <w:rsid w:val="002E02C5"/>
    <w:rsid w:val="002E07C7"/>
    <w:rsid w:val="002E127D"/>
    <w:rsid w:val="002E140A"/>
    <w:rsid w:val="002E17EB"/>
    <w:rsid w:val="002E36D3"/>
    <w:rsid w:val="002E4FBD"/>
    <w:rsid w:val="002E6370"/>
    <w:rsid w:val="002E693C"/>
    <w:rsid w:val="002E7932"/>
    <w:rsid w:val="002E7981"/>
    <w:rsid w:val="002E7DFF"/>
    <w:rsid w:val="002F0783"/>
    <w:rsid w:val="002F150A"/>
    <w:rsid w:val="002F1730"/>
    <w:rsid w:val="002F21DF"/>
    <w:rsid w:val="002F32D0"/>
    <w:rsid w:val="002F345A"/>
    <w:rsid w:val="002F38F1"/>
    <w:rsid w:val="002F417A"/>
    <w:rsid w:val="002F43DE"/>
    <w:rsid w:val="002F474C"/>
    <w:rsid w:val="002F5934"/>
    <w:rsid w:val="002F65B6"/>
    <w:rsid w:val="002F67A8"/>
    <w:rsid w:val="002F6D72"/>
    <w:rsid w:val="002F7E75"/>
    <w:rsid w:val="0030028E"/>
    <w:rsid w:val="003007C1"/>
    <w:rsid w:val="00300AC3"/>
    <w:rsid w:val="00300C69"/>
    <w:rsid w:val="00301230"/>
    <w:rsid w:val="00301DBD"/>
    <w:rsid w:val="00301ECA"/>
    <w:rsid w:val="0030224B"/>
    <w:rsid w:val="0030264D"/>
    <w:rsid w:val="00302862"/>
    <w:rsid w:val="00303C33"/>
    <w:rsid w:val="00304298"/>
    <w:rsid w:val="00304572"/>
    <w:rsid w:val="003049EF"/>
    <w:rsid w:val="00304BCF"/>
    <w:rsid w:val="003051E2"/>
    <w:rsid w:val="003057CF"/>
    <w:rsid w:val="00305875"/>
    <w:rsid w:val="00305E22"/>
    <w:rsid w:val="003065B3"/>
    <w:rsid w:val="00306BCD"/>
    <w:rsid w:val="00307115"/>
    <w:rsid w:val="003074D1"/>
    <w:rsid w:val="00307A26"/>
    <w:rsid w:val="00307D48"/>
    <w:rsid w:val="00307F70"/>
    <w:rsid w:val="003103A1"/>
    <w:rsid w:val="0031110B"/>
    <w:rsid w:val="003117A4"/>
    <w:rsid w:val="00311D9E"/>
    <w:rsid w:val="00312A30"/>
    <w:rsid w:val="00312D69"/>
    <w:rsid w:val="00312F2E"/>
    <w:rsid w:val="003136AE"/>
    <w:rsid w:val="003136EE"/>
    <w:rsid w:val="00313DCE"/>
    <w:rsid w:val="00314BB9"/>
    <w:rsid w:val="0031584C"/>
    <w:rsid w:val="00315E5E"/>
    <w:rsid w:val="00316462"/>
    <w:rsid w:val="0031728F"/>
    <w:rsid w:val="00320097"/>
    <w:rsid w:val="00320201"/>
    <w:rsid w:val="003204B8"/>
    <w:rsid w:val="00320949"/>
    <w:rsid w:val="0032101B"/>
    <w:rsid w:val="00321AC9"/>
    <w:rsid w:val="00321C90"/>
    <w:rsid w:val="00321EEE"/>
    <w:rsid w:val="00322040"/>
    <w:rsid w:val="0032282B"/>
    <w:rsid w:val="00322E08"/>
    <w:rsid w:val="00323729"/>
    <w:rsid w:val="003244B1"/>
    <w:rsid w:val="00324550"/>
    <w:rsid w:val="00324C6C"/>
    <w:rsid w:val="00324F6E"/>
    <w:rsid w:val="003252CD"/>
    <w:rsid w:val="00325948"/>
    <w:rsid w:val="00325DEF"/>
    <w:rsid w:val="00325E72"/>
    <w:rsid w:val="00326509"/>
    <w:rsid w:val="00327118"/>
    <w:rsid w:val="00327267"/>
    <w:rsid w:val="00327A4E"/>
    <w:rsid w:val="003301E9"/>
    <w:rsid w:val="00330946"/>
    <w:rsid w:val="003326DE"/>
    <w:rsid w:val="003330C0"/>
    <w:rsid w:val="003342AD"/>
    <w:rsid w:val="0033447B"/>
    <w:rsid w:val="00334690"/>
    <w:rsid w:val="00334C3B"/>
    <w:rsid w:val="00334E7B"/>
    <w:rsid w:val="00335158"/>
    <w:rsid w:val="003351DC"/>
    <w:rsid w:val="0033540F"/>
    <w:rsid w:val="00335587"/>
    <w:rsid w:val="0033597F"/>
    <w:rsid w:val="00335AAC"/>
    <w:rsid w:val="00335AE6"/>
    <w:rsid w:val="00335E6A"/>
    <w:rsid w:val="003362BC"/>
    <w:rsid w:val="0033684F"/>
    <w:rsid w:val="003369BA"/>
    <w:rsid w:val="00336DA7"/>
    <w:rsid w:val="00337169"/>
    <w:rsid w:val="00337586"/>
    <w:rsid w:val="00337811"/>
    <w:rsid w:val="00340083"/>
    <w:rsid w:val="003404AC"/>
    <w:rsid w:val="003408E8"/>
    <w:rsid w:val="0034096A"/>
    <w:rsid w:val="00340D9B"/>
    <w:rsid w:val="0034186F"/>
    <w:rsid w:val="00342273"/>
    <w:rsid w:val="003425A0"/>
    <w:rsid w:val="00342782"/>
    <w:rsid w:val="003427DF"/>
    <w:rsid w:val="00342DAF"/>
    <w:rsid w:val="003436AD"/>
    <w:rsid w:val="00343A12"/>
    <w:rsid w:val="00343FD1"/>
    <w:rsid w:val="00344A5A"/>
    <w:rsid w:val="00344E20"/>
    <w:rsid w:val="00345189"/>
    <w:rsid w:val="00345C08"/>
    <w:rsid w:val="00346DE2"/>
    <w:rsid w:val="003478E7"/>
    <w:rsid w:val="00347C13"/>
    <w:rsid w:val="00350688"/>
    <w:rsid w:val="00350A56"/>
    <w:rsid w:val="00350ABD"/>
    <w:rsid w:val="00351087"/>
    <w:rsid w:val="00351321"/>
    <w:rsid w:val="00351632"/>
    <w:rsid w:val="00351893"/>
    <w:rsid w:val="0035210B"/>
    <w:rsid w:val="0035243E"/>
    <w:rsid w:val="003524A4"/>
    <w:rsid w:val="00352C07"/>
    <w:rsid w:val="00353490"/>
    <w:rsid w:val="003538C9"/>
    <w:rsid w:val="00353963"/>
    <w:rsid w:val="003548AE"/>
    <w:rsid w:val="003548C6"/>
    <w:rsid w:val="00354EB3"/>
    <w:rsid w:val="00355B08"/>
    <w:rsid w:val="00355F5B"/>
    <w:rsid w:val="00356618"/>
    <w:rsid w:val="003575A3"/>
    <w:rsid w:val="00357EE7"/>
    <w:rsid w:val="00360169"/>
    <w:rsid w:val="00360C3F"/>
    <w:rsid w:val="0036275B"/>
    <w:rsid w:val="00362B3B"/>
    <w:rsid w:val="00362C6A"/>
    <w:rsid w:val="00363773"/>
    <w:rsid w:val="00363CAD"/>
    <w:rsid w:val="00363F68"/>
    <w:rsid w:val="0036403E"/>
    <w:rsid w:val="00364792"/>
    <w:rsid w:val="0036484B"/>
    <w:rsid w:val="00364B1E"/>
    <w:rsid w:val="0036549D"/>
    <w:rsid w:val="0036587E"/>
    <w:rsid w:val="00365B9E"/>
    <w:rsid w:val="003665EF"/>
    <w:rsid w:val="00366791"/>
    <w:rsid w:val="003676FC"/>
    <w:rsid w:val="00367A7E"/>
    <w:rsid w:val="00370227"/>
    <w:rsid w:val="003709E2"/>
    <w:rsid w:val="00371075"/>
    <w:rsid w:val="0037121B"/>
    <w:rsid w:val="003715A6"/>
    <w:rsid w:val="003719CF"/>
    <w:rsid w:val="003722B3"/>
    <w:rsid w:val="00373524"/>
    <w:rsid w:val="003736B2"/>
    <w:rsid w:val="00373B54"/>
    <w:rsid w:val="003740BA"/>
    <w:rsid w:val="003741A5"/>
    <w:rsid w:val="003745A0"/>
    <w:rsid w:val="0037474A"/>
    <w:rsid w:val="0037480B"/>
    <w:rsid w:val="00374A6E"/>
    <w:rsid w:val="00375B0F"/>
    <w:rsid w:val="00376371"/>
    <w:rsid w:val="003767A5"/>
    <w:rsid w:val="003771DB"/>
    <w:rsid w:val="00377656"/>
    <w:rsid w:val="00377784"/>
    <w:rsid w:val="0037786C"/>
    <w:rsid w:val="0038011A"/>
    <w:rsid w:val="00380DA2"/>
    <w:rsid w:val="00381BAC"/>
    <w:rsid w:val="00381F13"/>
    <w:rsid w:val="003820A6"/>
    <w:rsid w:val="0038276F"/>
    <w:rsid w:val="00383321"/>
    <w:rsid w:val="0038333F"/>
    <w:rsid w:val="003857B6"/>
    <w:rsid w:val="003858C9"/>
    <w:rsid w:val="00385A11"/>
    <w:rsid w:val="00386120"/>
    <w:rsid w:val="0038627A"/>
    <w:rsid w:val="003869B3"/>
    <w:rsid w:val="00387276"/>
    <w:rsid w:val="0038769B"/>
    <w:rsid w:val="00387923"/>
    <w:rsid w:val="00391659"/>
    <w:rsid w:val="0039186A"/>
    <w:rsid w:val="0039191A"/>
    <w:rsid w:val="003920E1"/>
    <w:rsid w:val="0039220E"/>
    <w:rsid w:val="003926E5"/>
    <w:rsid w:val="00393B24"/>
    <w:rsid w:val="00394458"/>
    <w:rsid w:val="00394A9C"/>
    <w:rsid w:val="00395AAC"/>
    <w:rsid w:val="00395AC6"/>
    <w:rsid w:val="0039672B"/>
    <w:rsid w:val="00396A62"/>
    <w:rsid w:val="00396E15"/>
    <w:rsid w:val="00396F98"/>
    <w:rsid w:val="0039707C"/>
    <w:rsid w:val="00397993"/>
    <w:rsid w:val="003A00FF"/>
    <w:rsid w:val="003A0110"/>
    <w:rsid w:val="003A018F"/>
    <w:rsid w:val="003A01F1"/>
    <w:rsid w:val="003A041E"/>
    <w:rsid w:val="003A07DF"/>
    <w:rsid w:val="003A08F4"/>
    <w:rsid w:val="003A0A9A"/>
    <w:rsid w:val="003A0BB3"/>
    <w:rsid w:val="003A10EF"/>
    <w:rsid w:val="003A1351"/>
    <w:rsid w:val="003A1445"/>
    <w:rsid w:val="003A1C19"/>
    <w:rsid w:val="003A205C"/>
    <w:rsid w:val="003A29A2"/>
    <w:rsid w:val="003A2C65"/>
    <w:rsid w:val="003A3A9F"/>
    <w:rsid w:val="003A3B77"/>
    <w:rsid w:val="003A59B4"/>
    <w:rsid w:val="003A6132"/>
    <w:rsid w:val="003A6165"/>
    <w:rsid w:val="003A6ADC"/>
    <w:rsid w:val="003A7E91"/>
    <w:rsid w:val="003B0F6B"/>
    <w:rsid w:val="003B2243"/>
    <w:rsid w:val="003B2CA5"/>
    <w:rsid w:val="003B3573"/>
    <w:rsid w:val="003B41F0"/>
    <w:rsid w:val="003B668D"/>
    <w:rsid w:val="003B6D82"/>
    <w:rsid w:val="003B73AD"/>
    <w:rsid w:val="003C0DAF"/>
    <w:rsid w:val="003C0DB6"/>
    <w:rsid w:val="003C0EAE"/>
    <w:rsid w:val="003C124B"/>
    <w:rsid w:val="003C131E"/>
    <w:rsid w:val="003C15DA"/>
    <w:rsid w:val="003C1BB6"/>
    <w:rsid w:val="003C214C"/>
    <w:rsid w:val="003C2752"/>
    <w:rsid w:val="003C3010"/>
    <w:rsid w:val="003C3903"/>
    <w:rsid w:val="003C3C6B"/>
    <w:rsid w:val="003C46A5"/>
    <w:rsid w:val="003C4D4E"/>
    <w:rsid w:val="003C5389"/>
    <w:rsid w:val="003C5ADA"/>
    <w:rsid w:val="003C7069"/>
    <w:rsid w:val="003C7283"/>
    <w:rsid w:val="003C7775"/>
    <w:rsid w:val="003C7E09"/>
    <w:rsid w:val="003C7EE4"/>
    <w:rsid w:val="003D0335"/>
    <w:rsid w:val="003D05A5"/>
    <w:rsid w:val="003D05F9"/>
    <w:rsid w:val="003D09FA"/>
    <w:rsid w:val="003D11E3"/>
    <w:rsid w:val="003D16F8"/>
    <w:rsid w:val="003D18F8"/>
    <w:rsid w:val="003D2676"/>
    <w:rsid w:val="003D2781"/>
    <w:rsid w:val="003D2819"/>
    <w:rsid w:val="003D2FE9"/>
    <w:rsid w:val="003D35EF"/>
    <w:rsid w:val="003D49B8"/>
    <w:rsid w:val="003D5244"/>
    <w:rsid w:val="003D53B5"/>
    <w:rsid w:val="003D5DAB"/>
    <w:rsid w:val="003D6613"/>
    <w:rsid w:val="003D6947"/>
    <w:rsid w:val="003D6FB7"/>
    <w:rsid w:val="003D79D8"/>
    <w:rsid w:val="003E1483"/>
    <w:rsid w:val="003E17FB"/>
    <w:rsid w:val="003E2D33"/>
    <w:rsid w:val="003E3AEC"/>
    <w:rsid w:val="003E3E5F"/>
    <w:rsid w:val="003E5250"/>
    <w:rsid w:val="003E5F3B"/>
    <w:rsid w:val="003E617C"/>
    <w:rsid w:val="003E6847"/>
    <w:rsid w:val="003E68EB"/>
    <w:rsid w:val="003E6D23"/>
    <w:rsid w:val="003F0345"/>
    <w:rsid w:val="003F1260"/>
    <w:rsid w:val="003F1A18"/>
    <w:rsid w:val="003F1A4B"/>
    <w:rsid w:val="003F2167"/>
    <w:rsid w:val="003F2D11"/>
    <w:rsid w:val="003F2F18"/>
    <w:rsid w:val="003F2FC3"/>
    <w:rsid w:val="003F34FC"/>
    <w:rsid w:val="003F37A9"/>
    <w:rsid w:val="003F4EE9"/>
    <w:rsid w:val="003F5A55"/>
    <w:rsid w:val="003F70F8"/>
    <w:rsid w:val="003F78C6"/>
    <w:rsid w:val="003F78E1"/>
    <w:rsid w:val="0040047A"/>
    <w:rsid w:val="004009CC"/>
    <w:rsid w:val="00401750"/>
    <w:rsid w:val="00401A20"/>
    <w:rsid w:val="00404241"/>
    <w:rsid w:val="00404ED6"/>
    <w:rsid w:val="00405CF4"/>
    <w:rsid w:val="00406E5D"/>
    <w:rsid w:val="0040755B"/>
    <w:rsid w:val="004075BE"/>
    <w:rsid w:val="00410319"/>
    <w:rsid w:val="004104D5"/>
    <w:rsid w:val="00410561"/>
    <w:rsid w:val="004111AB"/>
    <w:rsid w:val="00411B76"/>
    <w:rsid w:val="004122AA"/>
    <w:rsid w:val="004127A1"/>
    <w:rsid w:val="00412A1A"/>
    <w:rsid w:val="00412E79"/>
    <w:rsid w:val="004134B1"/>
    <w:rsid w:val="0041360F"/>
    <w:rsid w:val="004136E5"/>
    <w:rsid w:val="00413FD5"/>
    <w:rsid w:val="004148A5"/>
    <w:rsid w:val="00415B40"/>
    <w:rsid w:val="00415D5F"/>
    <w:rsid w:val="004161F0"/>
    <w:rsid w:val="00416402"/>
    <w:rsid w:val="00416DC3"/>
    <w:rsid w:val="00416FCD"/>
    <w:rsid w:val="004177B1"/>
    <w:rsid w:val="00417AB9"/>
    <w:rsid w:val="00417DC8"/>
    <w:rsid w:val="00420BEE"/>
    <w:rsid w:val="00421031"/>
    <w:rsid w:val="004212A3"/>
    <w:rsid w:val="0042163C"/>
    <w:rsid w:val="00421833"/>
    <w:rsid w:val="00422067"/>
    <w:rsid w:val="004223E6"/>
    <w:rsid w:val="0042251C"/>
    <w:rsid w:val="00425B81"/>
    <w:rsid w:val="00427254"/>
    <w:rsid w:val="0042787C"/>
    <w:rsid w:val="00430756"/>
    <w:rsid w:val="00430A8C"/>
    <w:rsid w:val="00430CEC"/>
    <w:rsid w:val="00430FDC"/>
    <w:rsid w:val="00431241"/>
    <w:rsid w:val="00431619"/>
    <w:rsid w:val="004316C1"/>
    <w:rsid w:val="00431832"/>
    <w:rsid w:val="0043184F"/>
    <w:rsid w:val="00431C98"/>
    <w:rsid w:val="0043205F"/>
    <w:rsid w:val="00432379"/>
    <w:rsid w:val="004323B8"/>
    <w:rsid w:val="004327F5"/>
    <w:rsid w:val="0043281C"/>
    <w:rsid w:val="004328A1"/>
    <w:rsid w:val="00432969"/>
    <w:rsid w:val="004332BC"/>
    <w:rsid w:val="00433506"/>
    <w:rsid w:val="00433941"/>
    <w:rsid w:val="00433F7E"/>
    <w:rsid w:val="004340D2"/>
    <w:rsid w:val="0043427F"/>
    <w:rsid w:val="00434A66"/>
    <w:rsid w:val="00435164"/>
    <w:rsid w:val="0043545E"/>
    <w:rsid w:val="00436856"/>
    <w:rsid w:val="00437621"/>
    <w:rsid w:val="0043783B"/>
    <w:rsid w:val="00437B32"/>
    <w:rsid w:val="00440439"/>
    <w:rsid w:val="00440C42"/>
    <w:rsid w:val="00440D1D"/>
    <w:rsid w:val="00440D63"/>
    <w:rsid w:val="00442692"/>
    <w:rsid w:val="004438B7"/>
    <w:rsid w:val="00443D96"/>
    <w:rsid w:val="00444276"/>
    <w:rsid w:val="00444288"/>
    <w:rsid w:val="00444388"/>
    <w:rsid w:val="00444DB5"/>
    <w:rsid w:val="00445136"/>
    <w:rsid w:val="00445508"/>
    <w:rsid w:val="00445785"/>
    <w:rsid w:val="004460B2"/>
    <w:rsid w:val="004468E8"/>
    <w:rsid w:val="004479F5"/>
    <w:rsid w:val="00447A6D"/>
    <w:rsid w:val="00450642"/>
    <w:rsid w:val="004510C4"/>
    <w:rsid w:val="00451587"/>
    <w:rsid w:val="00451780"/>
    <w:rsid w:val="00451A86"/>
    <w:rsid w:val="00451F1C"/>
    <w:rsid w:val="0045275D"/>
    <w:rsid w:val="004532B9"/>
    <w:rsid w:val="004536B5"/>
    <w:rsid w:val="004536C2"/>
    <w:rsid w:val="00453990"/>
    <w:rsid w:val="004540C3"/>
    <w:rsid w:val="0045442F"/>
    <w:rsid w:val="00454499"/>
    <w:rsid w:val="004549DE"/>
    <w:rsid w:val="00457F1B"/>
    <w:rsid w:val="00460128"/>
    <w:rsid w:val="0046059A"/>
    <w:rsid w:val="00460ADE"/>
    <w:rsid w:val="00460B04"/>
    <w:rsid w:val="00460F05"/>
    <w:rsid w:val="00461558"/>
    <w:rsid w:val="00461A6D"/>
    <w:rsid w:val="00461C74"/>
    <w:rsid w:val="00462AB4"/>
    <w:rsid w:val="004630CA"/>
    <w:rsid w:val="004632B6"/>
    <w:rsid w:val="004634D9"/>
    <w:rsid w:val="00464AF6"/>
    <w:rsid w:val="00464CC6"/>
    <w:rsid w:val="004654F6"/>
    <w:rsid w:val="00465812"/>
    <w:rsid w:val="004668C5"/>
    <w:rsid w:val="00467099"/>
    <w:rsid w:val="00467AB2"/>
    <w:rsid w:val="00467E6C"/>
    <w:rsid w:val="00470961"/>
    <w:rsid w:val="00470AA8"/>
    <w:rsid w:val="00471569"/>
    <w:rsid w:val="00471C9D"/>
    <w:rsid w:val="0047226E"/>
    <w:rsid w:val="00472874"/>
    <w:rsid w:val="00472CD9"/>
    <w:rsid w:val="004730E7"/>
    <w:rsid w:val="0047350C"/>
    <w:rsid w:val="0047401C"/>
    <w:rsid w:val="00474584"/>
    <w:rsid w:val="00474719"/>
    <w:rsid w:val="00474B96"/>
    <w:rsid w:val="00474BAB"/>
    <w:rsid w:val="00475EC0"/>
    <w:rsid w:val="004762F8"/>
    <w:rsid w:val="00476D72"/>
    <w:rsid w:val="00476DE7"/>
    <w:rsid w:val="00477F75"/>
    <w:rsid w:val="004808B1"/>
    <w:rsid w:val="00480A84"/>
    <w:rsid w:val="00480B9B"/>
    <w:rsid w:val="00480E33"/>
    <w:rsid w:val="00481986"/>
    <w:rsid w:val="00481E3F"/>
    <w:rsid w:val="004827C2"/>
    <w:rsid w:val="00482E55"/>
    <w:rsid w:val="00483798"/>
    <w:rsid w:val="0048496C"/>
    <w:rsid w:val="00484FD6"/>
    <w:rsid w:val="004858DE"/>
    <w:rsid w:val="00485EEC"/>
    <w:rsid w:val="00486230"/>
    <w:rsid w:val="00486BEF"/>
    <w:rsid w:val="00486C80"/>
    <w:rsid w:val="00487ADB"/>
    <w:rsid w:val="00487E9B"/>
    <w:rsid w:val="00490230"/>
    <w:rsid w:val="00490314"/>
    <w:rsid w:val="004904FC"/>
    <w:rsid w:val="004909ED"/>
    <w:rsid w:val="00490F01"/>
    <w:rsid w:val="004918AF"/>
    <w:rsid w:val="0049234A"/>
    <w:rsid w:val="004928B7"/>
    <w:rsid w:val="00492AE7"/>
    <w:rsid w:val="00493003"/>
    <w:rsid w:val="004936C5"/>
    <w:rsid w:val="0049490C"/>
    <w:rsid w:val="00495182"/>
    <w:rsid w:val="00495660"/>
    <w:rsid w:val="00496AEE"/>
    <w:rsid w:val="00496CFE"/>
    <w:rsid w:val="00497AFA"/>
    <w:rsid w:val="004A0E76"/>
    <w:rsid w:val="004A1496"/>
    <w:rsid w:val="004A1673"/>
    <w:rsid w:val="004A1D64"/>
    <w:rsid w:val="004A1E2A"/>
    <w:rsid w:val="004A21BB"/>
    <w:rsid w:val="004A2217"/>
    <w:rsid w:val="004A2F80"/>
    <w:rsid w:val="004A3883"/>
    <w:rsid w:val="004A3AB6"/>
    <w:rsid w:val="004A475B"/>
    <w:rsid w:val="004A50E9"/>
    <w:rsid w:val="004A5C8D"/>
    <w:rsid w:val="004A5EEB"/>
    <w:rsid w:val="004A6701"/>
    <w:rsid w:val="004A6A22"/>
    <w:rsid w:val="004A7110"/>
    <w:rsid w:val="004A717B"/>
    <w:rsid w:val="004A75FD"/>
    <w:rsid w:val="004B011A"/>
    <w:rsid w:val="004B05BB"/>
    <w:rsid w:val="004B0BCF"/>
    <w:rsid w:val="004B1E8C"/>
    <w:rsid w:val="004B28A0"/>
    <w:rsid w:val="004B31D9"/>
    <w:rsid w:val="004B34BF"/>
    <w:rsid w:val="004B41E0"/>
    <w:rsid w:val="004B4364"/>
    <w:rsid w:val="004B521E"/>
    <w:rsid w:val="004B543B"/>
    <w:rsid w:val="004B6AC7"/>
    <w:rsid w:val="004B7045"/>
    <w:rsid w:val="004C180B"/>
    <w:rsid w:val="004C18DB"/>
    <w:rsid w:val="004C210F"/>
    <w:rsid w:val="004C2925"/>
    <w:rsid w:val="004C2B3C"/>
    <w:rsid w:val="004C3DC2"/>
    <w:rsid w:val="004C4338"/>
    <w:rsid w:val="004C466E"/>
    <w:rsid w:val="004C513F"/>
    <w:rsid w:val="004C5BFD"/>
    <w:rsid w:val="004C616D"/>
    <w:rsid w:val="004C61B2"/>
    <w:rsid w:val="004C6B79"/>
    <w:rsid w:val="004C74B5"/>
    <w:rsid w:val="004C7534"/>
    <w:rsid w:val="004C771F"/>
    <w:rsid w:val="004C7730"/>
    <w:rsid w:val="004C7BFB"/>
    <w:rsid w:val="004D0605"/>
    <w:rsid w:val="004D0990"/>
    <w:rsid w:val="004D1124"/>
    <w:rsid w:val="004D1E08"/>
    <w:rsid w:val="004D21EA"/>
    <w:rsid w:val="004D22A0"/>
    <w:rsid w:val="004D26C1"/>
    <w:rsid w:val="004D2FE6"/>
    <w:rsid w:val="004D3B1C"/>
    <w:rsid w:val="004D3B60"/>
    <w:rsid w:val="004D48C8"/>
    <w:rsid w:val="004D48F3"/>
    <w:rsid w:val="004D6056"/>
    <w:rsid w:val="004D6089"/>
    <w:rsid w:val="004D6C4D"/>
    <w:rsid w:val="004D71C7"/>
    <w:rsid w:val="004D788C"/>
    <w:rsid w:val="004D7EE4"/>
    <w:rsid w:val="004E05ED"/>
    <w:rsid w:val="004E16D5"/>
    <w:rsid w:val="004E22B6"/>
    <w:rsid w:val="004E232E"/>
    <w:rsid w:val="004E29C6"/>
    <w:rsid w:val="004E2C6D"/>
    <w:rsid w:val="004E3006"/>
    <w:rsid w:val="004E35F2"/>
    <w:rsid w:val="004E455A"/>
    <w:rsid w:val="004E470B"/>
    <w:rsid w:val="004E5E3A"/>
    <w:rsid w:val="004E6E02"/>
    <w:rsid w:val="004E7133"/>
    <w:rsid w:val="004E7349"/>
    <w:rsid w:val="004F03E1"/>
    <w:rsid w:val="004F0419"/>
    <w:rsid w:val="004F0757"/>
    <w:rsid w:val="004F0955"/>
    <w:rsid w:val="004F0A9B"/>
    <w:rsid w:val="004F0B61"/>
    <w:rsid w:val="004F0BC1"/>
    <w:rsid w:val="004F1817"/>
    <w:rsid w:val="004F1C1C"/>
    <w:rsid w:val="004F1F85"/>
    <w:rsid w:val="004F1F90"/>
    <w:rsid w:val="004F23A8"/>
    <w:rsid w:val="004F24A9"/>
    <w:rsid w:val="004F2F3F"/>
    <w:rsid w:val="004F34A5"/>
    <w:rsid w:val="004F3996"/>
    <w:rsid w:val="004F3AE1"/>
    <w:rsid w:val="004F4647"/>
    <w:rsid w:val="004F4A85"/>
    <w:rsid w:val="004F544E"/>
    <w:rsid w:val="004F5940"/>
    <w:rsid w:val="004F596D"/>
    <w:rsid w:val="004F5E96"/>
    <w:rsid w:val="004F67BD"/>
    <w:rsid w:val="004F6851"/>
    <w:rsid w:val="004F6A68"/>
    <w:rsid w:val="004F77E8"/>
    <w:rsid w:val="0050085A"/>
    <w:rsid w:val="00500C63"/>
    <w:rsid w:val="00500F9D"/>
    <w:rsid w:val="00501BE8"/>
    <w:rsid w:val="005020FD"/>
    <w:rsid w:val="00502795"/>
    <w:rsid w:val="00502CED"/>
    <w:rsid w:val="0050327A"/>
    <w:rsid w:val="005046C1"/>
    <w:rsid w:val="00504E60"/>
    <w:rsid w:val="00505BAA"/>
    <w:rsid w:val="00506001"/>
    <w:rsid w:val="00506B51"/>
    <w:rsid w:val="005070D4"/>
    <w:rsid w:val="00507221"/>
    <w:rsid w:val="00507504"/>
    <w:rsid w:val="005103A2"/>
    <w:rsid w:val="00510684"/>
    <w:rsid w:val="005108C7"/>
    <w:rsid w:val="005108F4"/>
    <w:rsid w:val="005119A5"/>
    <w:rsid w:val="00511B3B"/>
    <w:rsid w:val="0051240A"/>
    <w:rsid w:val="00513381"/>
    <w:rsid w:val="00513F80"/>
    <w:rsid w:val="00514088"/>
    <w:rsid w:val="00514300"/>
    <w:rsid w:val="00514D5E"/>
    <w:rsid w:val="00515CC1"/>
    <w:rsid w:val="00515DF3"/>
    <w:rsid w:val="00515F1C"/>
    <w:rsid w:val="005161D5"/>
    <w:rsid w:val="005163F2"/>
    <w:rsid w:val="00516418"/>
    <w:rsid w:val="0051704E"/>
    <w:rsid w:val="005178CE"/>
    <w:rsid w:val="00517D9E"/>
    <w:rsid w:val="00517F09"/>
    <w:rsid w:val="00520604"/>
    <w:rsid w:val="005213DB"/>
    <w:rsid w:val="005219D4"/>
    <w:rsid w:val="00522063"/>
    <w:rsid w:val="00522ED8"/>
    <w:rsid w:val="0052349E"/>
    <w:rsid w:val="005237A9"/>
    <w:rsid w:val="00524CD3"/>
    <w:rsid w:val="00525AE9"/>
    <w:rsid w:val="00525F15"/>
    <w:rsid w:val="005267AB"/>
    <w:rsid w:val="005270A1"/>
    <w:rsid w:val="00527291"/>
    <w:rsid w:val="00527538"/>
    <w:rsid w:val="00527A75"/>
    <w:rsid w:val="00527C2D"/>
    <w:rsid w:val="0053044B"/>
    <w:rsid w:val="005317D4"/>
    <w:rsid w:val="00531961"/>
    <w:rsid w:val="00531BE0"/>
    <w:rsid w:val="00532347"/>
    <w:rsid w:val="00532ADD"/>
    <w:rsid w:val="00533093"/>
    <w:rsid w:val="005337B2"/>
    <w:rsid w:val="00533A90"/>
    <w:rsid w:val="00535012"/>
    <w:rsid w:val="00535264"/>
    <w:rsid w:val="00535934"/>
    <w:rsid w:val="0053643F"/>
    <w:rsid w:val="00536C11"/>
    <w:rsid w:val="00536D79"/>
    <w:rsid w:val="00537296"/>
    <w:rsid w:val="005378BA"/>
    <w:rsid w:val="00540387"/>
    <w:rsid w:val="00541836"/>
    <w:rsid w:val="005422DB"/>
    <w:rsid w:val="00542EBA"/>
    <w:rsid w:val="00543537"/>
    <w:rsid w:val="005435CE"/>
    <w:rsid w:val="00543639"/>
    <w:rsid w:val="00543C22"/>
    <w:rsid w:val="00543EB0"/>
    <w:rsid w:val="005440BA"/>
    <w:rsid w:val="005441EB"/>
    <w:rsid w:val="00544502"/>
    <w:rsid w:val="0054492D"/>
    <w:rsid w:val="00544A9F"/>
    <w:rsid w:val="005451B9"/>
    <w:rsid w:val="00545558"/>
    <w:rsid w:val="00545BF3"/>
    <w:rsid w:val="00545D00"/>
    <w:rsid w:val="00546BDF"/>
    <w:rsid w:val="00547568"/>
    <w:rsid w:val="0054780B"/>
    <w:rsid w:val="00547E78"/>
    <w:rsid w:val="0055055A"/>
    <w:rsid w:val="00550A6B"/>
    <w:rsid w:val="00550E3B"/>
    <w:rsid w:val="0055107A"/>
    <w:rsid w:val="0055120C"/>
    <w:rsid w:val="00551576"/>
    <w:rsid w:val="00551DD5"/>
    <w:rsid w:val="0055202D"/>
    <w:rsid w:val="005522FD"/>
    <w:rsid w:val="0055278C"/>
    <w:rsid w:val="00552B4D"/>
    <w:rsid w:val="00552C1F"/>
    <w:rsid w:val="0055308F"/>
    <w:rsid w:val="00553CE2"/>
    <w:rsid w:val="00554070"/>
    <w:rsid w:val="00554A51"/>
    <w:rsid w:val="00554E72"/>
    <w:rsid w:val="0055554D"/>
    <w:rsid w:val="0055691E"/>
    <w:rsid w:val="00557271"/>
    <w:rsid w:val="0055744D"/>
    <w:rsid w:val="0056025B"/>
    <w:rsid w:val="00560A18"/>
    <w:rsid w:val="00560C02"/>
    <w:rsid w:val="00560C0D"/>
    <w:rsid w:val="005613F6"/>
    <w:rsid w:val="00561600"/>
    <w:rsid w:val="005616B6"/>
    <w:rsid w:val="00561C92"/>
    <w:rsid w:val="0056244F"/>
    <w:rsid w:val="00562EE1"/>
    <w:rsid w:val="005637A0"/>
    <w:rsid w:val="00564FD4"/>
    <w:rsid w:val="005653DC"/>
    <w:rsid w:val="00565B8E"/>
    <w:rsid w:val="005665D3"/>
    <w:rsid w:val="00567328"/>
    <w:rsid w:val="00567CBE"/>
    <w:rsid w:val="0057039F"/>
    <w:rsid w:val="005705CC"/>
    <w:rsid w:val="00570A7D"/>
    <w:rsid w:val="005723BA"/>
    <w:rsid w:val="00573614"/>
    <w:rsid w:val="005742EA"/>
    <w:rsid w:val="0057467E"/>
    <w:rsid w:val="0057505A"/>
    <w:rsid w:val="005751EF"/>
    <w:rsid w:val="0057526E"/>
    <w:rsid w:val="005757E2"/>
    <w:rsid w:val="00575C35"/>
    <w:rsid w:val="005762BF"/>
    <w:rsid w:val="00576D85"/>
    <w:rsid w:val="0057795C"/>
    <w:rsid w:val="00577DA3"/>
    <w:rsid w:val="0058092A"/>
    <w:rsid w:val="0058283B"/>
    <w:rsid w:val="00582D4D"/>
    <w:rsid w:val="005831B7"/>
    <w:rsid w:val="00583637"/>
    <w:rsid w:val="0058367B"/>
    <w:rsid w:val="00583E11"/>
    <w:rsid w:val="0058479B"/>
    <w:rsid w:val="005850F2"/>
    <w:rsid w:val="005855F8"/>
    <w:rsid w:val="00586A40"/>
    <w:rsid w:val="00586BD6"/>
    <w:rsid w:val="00586D29"/>
    <w:rsid w:val="00587315"/>
    <w:rsid w:val="00587F6F"/>
    <w:rsid w:val="005915E1"/>
    <w:rsid w:val="0059182F"/>
    <w:rsid w:val="00591905"/>
    <w:rsid w:val="00591942"/>
    <w:rsid w:val="00591B38"/>
    <w:rsid w:val="00591E26"/>
    <w:rsid w:val="00592B0F"/>
    <w:rsid w:val="005933B9"/>
    <w:rsid w:val="0059386D"/>
    <w:rsid w:val="00593AAA"/>
    <w:rsid w:val="00594069"/>
    <w:rsid w:val="005940D3"/>
    <w:rsid w:val="0059413E"/>
    <w:rsid w:val="00594641"/>
    <w:rsid w:val="00595301"/>
    <w:rsid w:val="0059587E"/>
    <w:rsid w:val="005962F3"/>
    <w:rsid w:val="005974BA"/>
    <w:rsid w:val="005977B7"/>
    <w:rsid w:val="005979E4"/>
    <w:rsid w:val="00597D6A"/>
    <w:rsid w:val="00597D81"/>
    <w:rsid w:val="005A0B84"/>
    <w:rsid w:val="005A14BA"/>
    <w:rsid w:val="005A26B8"/>
    <w:rsid w:val="005A2E55"/>
    <w:rsid w:val="005A3316"/>
    <w:rsid w:val="005A45E0"/>
    <w:rsid w:val="005A4645"/>
    <w:rsid w:val="005A4B60"/>
    <w:rsid w:val="005A5C90"/>
    <w:rsid w:val="005A617C"/>
    <w:rsid w:val="005A63B8"/>
    <w:rsid w:val="005A6EB6"/>
    <w:rsid w:val="005A78FD"/>
    <w:rsid w:val="005A7B60"/>
    <w:rsid w:val="005A7B87"/>
    <w:rsid w:val="005A7FA7"/>
    <w:rsid w:val="005B00EC"/>
    <w:rsid w:val="005B03ED"/>
    <w:rsid w:val="005B0426"/>
    <w:rsid w:val="005B0995"/>
    <w:rsid w:val="005B160C"/>
    <w:rsid w:val="005B1DE1"/>
    <w:rsid w:val="005B2340"/>
    <w:rsid w:val="005B2F5C"/>
    <w:rsid w:val="005B30CB"/>
    <w:rsid w:val="005B3E27"/>
    <w:rsid w:val="005B3FBA"/>
    <w:rsid w:val="005B41D6"/>
    <w:rsid w:val="005B5EE7"/>
    <w:rsid w:val="005B653B"/>
    <w:rsid w:val="005B68F3"/>
    <w:rsid w:val="005B6B77"/>
    <w:rsid w:val="005B6C40"/>
    <w:rsid w:val="005B760D"/>
    <w:rsid w:val="005B7854"/>
    <w:rsid w:val="005B796A"/>
    <w:rsid w:val="005B79DE"/>
    <w:rsid w:val="005C05A7"/>
    <w:rsid w:val="005C10D1"/>
    <w:rsid w:val="005C1CE6"/>
    <w:rsid w:val="005C2896"/>
    <w:rsid w:val="005C2B0B"/>
    <w:rsid w:val="005C2C9B"/>
    <w:rsid w:val="005C3695"/>
    <w:rsid w:val="005C394E"/>
    <w:rsid w:val="005C3A09"/>
    <w:rsid w:val="005C3A31"/>
    <w:rsid w:val="005C3CEC"/>
    <w:rsid w:val="005C40A0"/>
    <w:rsid w:val="005C4672"/>
    <w:rsid w:val="005C4916"/>
    <w:rsid w:val="005C4EB7"/>
    <w:rsid w:val="005C509F"/>
    <w:rsid w:val="005C5736"/>
    <w:rsid w:val="005C5902"/>
    <w:rsid w:val="005C68C9"/>
    <w:rsid w:val="005C6A4E"/>
    <w:rsid w:val="005C70A0"/>
    <w:rsid w:val="005C7185"/>
    <w:rsid w:val="005C7F3D"/>
    <w:rsid w:val="005D0348"/>
    <w:rsid w:val="005D03EE"/>
    <w:rsid w:val="005D051C"/>
    <w:rsid w:val="005D05FC"/>
    <w:rsid w:val="005D0642"/>
    <w:rsid w:val="005D0B67"/>
    <w:rsid w:val="005D0B6F"/>
    <w:rsid w:val="005D0EB9"/>
    <w:rsid w:val="005D1413"/>
    <w:rsid w:val="005D14A8"/>
    <w:rsid w:val="005D2295"/>
    <w:rsid w:val="005D23FE"/>
    <w:rsid w:val="005D2B98"/>
    <w:rsid w:val="005D357F"/>
    <w:rsid w:val="005D35A7"/>
    <w:rsid w:val="005D5FD0"/>
    <w:rsid w:val="005D72F1"/>
    <w:rsid w:val="005D768F"/>
    <w:rsid w:val="005D782F"/>
    <w:rsid w:val="005D7D51"/>
    <w:rsid w:val="005E1B6F"/>
    <w:rsid w:val="005E1D27"/>
    <w:rsid w:val="005E1EEA"/>
    <w:rsid w:val="005E23BB"/>
    <w:rsid w:val="005E2B14"/>
    <w:rsid w:val="005E2E7D"/>
    <w:rsid w:val="005E3EEC"/>
    <w:rsid w:val="005E4106"/>
    <w:rsid w:val="005E412D"/>
    <w:rsid w:val="005E420F"/>
    <w:rsid w:val="005E5040"/>
    <w:rsid w:val="005E59D6"/>
    <w:rsid w:val="005E5AD4"/>
    <w:rsid w:val="005E64B0"/>
    <w:rsid w:val="005E6646"/>
    <w:rsid w:val="005E665B"/>
    <w:rsid w:val="005E69ED"/>
    <w:rsid w:val="005F2BC8"/>
    <w:rsid w:val="005F3301"/>
    <w:rsid w:val="005F54F8"/>
    <w:rsid w:val="005F610E"/>
    <w:rsid w:val="005F6A1B"/>
    <w:rsid w:val="005F6D70"/>
    <w:rsid w:val="005F6F70"/>
    <w:rsid w:val="005F774A"/>
    <w:rsid w:val="005F78A7"/>
    <w:rsid w:val="006002DE"/>
    <w:rsid w:val="00600E38"/>
    <w:rsid w:val="00600E3E"/>
    <w:rsid w:val="0060123F"/>
    <w:rsid w:val="006016D4"/>
    <w:rsid w:val="00602B43"/>
    <w:rsid w:val="00602B7C"/>
    <w:rsid w:val="00603C59"/>
    <w:rsid w:val="0060440D"/>
    <w:rsid w:val="00604E68"/>
    <w:rsid w:val="00605304"/>
    <w:rsid w:val="006053D4"/>
    <w:rsid w:val="0060564A"/>
    <w:rsid w:val="006077D9"/>
    <w:rsid w:val="00607B2A"/>
    <w:rsid w:val="00607C41"/>
    <w:rsid w:val="00607F38"/>
    <w:rsid w:val="006101DD"/>
    <w:rsid w:val="00610360"/>
    <w:rsid w:val="00610405"/>
    <w:rsid w:val="00610A00"/>
    <w:rsid w:val="00611D9A"/>
    <w:rsid w:val="00612493"/>
    <w:rsid w:val="00612F10"/>
    <w:rsid w:val="0061304E"/>
    <w:rsid w:val="0061324E"/>
    <w:rsid w:val="00613306"/>
    <w:rsid w:val="00613477"/>
    <w:rsid w:val="00613A97"/>
    <w:rsid w:val="00613F3B"/>
    <w:rsid w:val="00614244"/>
    <w:rsid w:val="006146D9"/>
    <w:rsid w:val="006146E3"/>
    <w:rsid w:val="00614FC8"/>
    <w:rsid w:val="0061518A"/>
    <w:rsid w:val="0061593D"/>
    <w:rsid w:val="00615C34"/>
    <w:rsid w:val="006215DB"/>
    <w:rsid w:val="00621864"/>
    <w:rsid w:val="00621F41"/>
    <w:rsid w:val="0062207B"/>
    <w:rsid w:val="006223AE"/>
    <w:rsid w:val="0062297F"/>
    <w:rsid w:val="00622DC9"/>
    <w:rsid w:val="0062361E"/>
    <w:rsid w:val="00623BE3"/>
    <w:rsid w:val="00624DD2"/>
    <w:rsid w:val="00625EF8"/>
    <w:rsid w:val="00626854"/>
    <w:rsid w:val="00626FE1"/>
    <w:rsid w:val="00627ABE"/>
    <w:rsid w:val="0063067A"/>
    <w:rsid w:val="00630922"/>
    <w:rsid w:val="00630959"/>
    <w:rsid w:val="00630EC6"/>
    <w:rsid w:val="006310F1"/>
    <w:rsid w:val="0063202A"/>
    <w:rsid w:val="0063269C"/>
    <w:rsid w:val="00633DD2"/>
    <w:rsid w:val="00633F51"/>
    <w:rsid w:val="0063483C"/>
    <w:rsid w:val="006354A5"/>
    <w:rsid w:val="0063559C"/>
    <w:rsid w:val="00636FED"/>
    <w:rsid w:val="00637D8D"/>
    <w:rsid w:val="00640A5E"/>
    <w:rsid w:val="00640DC7"/>
    <w:rsid w:val="00641D75"/>
    <w:rsid w:val="0064320E"/>
    <w:rsid w:val="00643713"/>
    <w:rsid w:val="00643E17"/>
    <w:rsid w:val="00643FDA"/>
    <w:rsid w:val="006443D7"/>
    <w:rsid w:val="0064456A"/>
    <w:rsid w:val="0064471D"/>
    <w:rsid w:val="006447B9"/>
    <w:rsid w:val="00644AD3"/>
    <w:rsid w:val="00644CD8"/>
    <w:rsid w:val="00650B4B"/>
    <w:rsid w:val="00651485"/>
    <w:rsid w:val="006517A5"/>
    <w:rsid w:val="00651AA0"/>
    <w:rsid w:val="00652128"/>
    <w:rsid w:val="00652B55"/>
    <w:rsid w:val="00652B69"/>
    <w:rsid w:val="00652E97"/>
    <w:rsid w:val="00653286"/>
    <w:rsid w:val="00653B99"/>
    <w:rsid w:val="00653EC3"/>
    <w:rsid w:val="00653F3B"/>
    <w:rsid w:val="00654350"/>
    <w:rsid w:val="00654384"/>
    <w:rsid w:val="00655514"/>
    <w:rsid w:val="00655747"/>
    <w:rsid w:val="00655AA4"/>
    <w:rsid w:val="00655C52"/>
    <w:rsid w:val="006563A1"/>
    <w:rsid w:val="0065651E"/>
    <w:rsid w:val="006567C2"/>
    <w:rsid w:val="00657136"/>
    <w:rsid w:val="00657FBB"/>
    <w:rsid w:val="00657FC8"/>
    <w:rsid w:val="0066003D"/>
    <w:rsid w:val="00660090"/>
    <w:rsid w:val="00662D0D"/>
    <w:rsid w:val="006638DD"/>
    <w:rsid w:val="00663AC3"/>
    <w:rsid w:val="006643BC"/>
    <w:rsid w:val="006645F5"/>
    <w:rsid w:val="00664752"/>
    <w:rsid w:val="00664B8B"/>
    <w:rsid w:val="00665171"/>
    <w:rsid w:val="0066586E"/>
    <w:rsid w:val="00665937"/>
    <w:rsid w:val="00666482"/>
    <w:rsid w:val="0066689C"/>
    <w:rsid w:val="00666A13"/>
    <w:rsid w:val="00667786"/>
    <w:rsid w:val="0067090E"/>
    <w:rsid w:val="00670DF0"/>
    <w:rsid w:val="00670EB8"/>
    <w:rsid w:val="0067141F"/>
    <w:rsid w:val="00672224"/>
    <w:rsid w:val="006722C6"/>
    <w:rsid w:val="006724AB"/>
    <w:rsid w:val="00672C8A"/>
    <w:rsid w:val="00672F97"/>
    <w:rsid w:val="00673243"/>
    <w:rsid w:val="006737E7"/>
    <w:rsid w:val="00673B3A"/>
    <w:rsid w:val="00673D1A"/>
    <w:rsid w:val="006744DC"/>
    <w:rsid w:val="006744E9"/>
    <w:rsid w:val="006744EA"/>
    <w:rsid w:val="0067460A"/>
    <w:rsid w:val="0067494E"/>
    <w:rsid w:val="00674BA7"/>
    <w:rsid w:val="00674F12"/>
    <w:rsid w:val="00675762"/>
    <w:rsid w:val="006757DE"/>
    <w:rsid w:val="0067643B"/>
    <w:rsid w:val="00676755"/>
    <w:rsid w:val="00676D82"/>
    <w:rsid w:val="00677701"/>
    <w:rsid w:val="006778EE"/>
    <w:rsid w:val="006800DC"/>
    <w:rsid w:val="00680720"/>
    <w:rsid w:val="00680F40"/>
    <w:rsid w:val="006821F7"/>
    <w:rsid w:val="00682257"/>
    <w:rsid w:val="00682489"/>
    <w:rsid w:val="00682B15"/>
    <w:rsid w:val="00682ECB"/>
    <w:rsid w:val="00683025"/>
    <w:rsid w:val="00683BC8"/>
    <w:rsid w:val="006846B8"/>
    <w:rsid w:val="006856C3"/>
    <w:rsid w:val="00686050"/>
    <w:rsid w:val="0068624C"/>
    <w:rsid w:val="0068695D"/>
    <w:rsid w:val="00690AA1"/>
    <w:rsid w:val="00690ACF"/>
    <w:rsid w:val="00690E04"/>
    <w:rsid w:val="0069142B"/>
    <w:rsid w:val="00691613"/>
    <w:rsid w:val="0069183D"/>
    <w:rsid w:val="00691A61"/>
    <w:rsid w:val="00691C5D"/>
    <w:rsid w:val="00691F32"/>
    <w:rsid w:val="0069225F"/>
    <w:rsid w:val="006922A7"/>
    <w:rsid w:val="006923C0"/>
    <w:rsid w:val="00692E3B"/>
    <w:rsid w:val="00693271"/>
    <w:rsid w:val="006936E0"/>
    <w:rsid w:val="006948A1"/>
    <w:rsid w:val="006948BB"/>
    <w:rsid w:val="0069490B"/>
    <w:rsid w:val="00695429"/>
    <w:rsid w:val="00696DB1"/>
    <w:rsid w:val="006979AC"/>
    <w:rsid w:val="006A096E"/>
    <w:rsid w:val="006A0F91"/>
    <w:rsid w:val="006A1D6B"/>
    <w:rsid w:val="006A2C8C"/>
    <w:rsid w:val="006A2E84"/>
    <w:rsid w:val="006A3BE7"/>
    <w:rsid w:val="006A442B"/>
    <w:rsid w:val="006A49FF"/>
    <w:rsid w:val="006A4F4A"/>
    <w:rsid w:val="006A5176"/>
    <w:rsid w:val="006A53DB"/>
    <w:rsid w:val="006A5613"/>
    <w:rsid w:val="006A6594"/>
    <w:rsid w:val="006A6C18"/>
    <w:rsid w:val="006A7921"/>
    <w:rsid w:val="006A79DE"/>
    <w:rsid w:val="006A7E56"/>
    <w:rsid w:val="006B0014"/>
    <w:rsid w:val="006B076F"/>
    <w:rsid w:val="006B09D0"/>
    <w:rsid w:val="006B10C3"/>
    <w:rsid w:val="006B17DA"/>
    <w:rsid w:val="006B28F0"/>
    <w:rsid w:val="006B2A89"/>
    <w:rsid w:val="006B2E88"/>
    <w:rsid w:val="006B2FAD"/>
    <w:rsid w:val="006B3271"/>
    <w:rsid w:val="006B3512"/>
    <w:rsid w:val="006B4560"/>
    <w:rsid w:val="006B4C51"/>
    <w:rsid w:val="006B4E67"/>
    <w:rsid w:val="006B69FE"/>
    <w:rsid w:val="006B7782"/>
    <w:rsid w:val="006B7D00"/>
    <w:rsid w:val="006C049E"/>
    <w:rsid w:val="006C1359"/>
    <w:rsid w:val="006C1501"/>
    <w:rsid w:val="006C198F"/>
    <w:rsid w:val="006C1C5F"/>
    <w:rsid w:val="006C1CC3"/>
    <w:rsid w:val="006C2C81"/>
    <w:rsid w:val="006C3088"/>
    <w:rsid w:val="006C3195"/>
    <w:rsid w:val="006C34FB"/>
    <w:rsid w:val="006C36CE"/>
    <w:rsid w:val="006C407F"/>
    <w:rsid w:val="006C4101"/>
    <w:rsid w:val="006C47CB"/>
    <w:rsid w:val="006C5729"/>
    <w:rsid w:val="006C5B3F"/>
    <w:rsid w:val="006C5C39"/>
    <w:rsid w:val="006C681F"/>
    <w:rsid w:val="006C75B3"/>
    <w:rsid w:val="006C7661"/>
    <w:rsid w:val="006C7FA4"/>
    <w:rsid w:val="006D02D3"/>
    <w:rsid w:val="006D0A09"/>
    <w:rsid w:val="006D0CC4"/>
    <w:rsid w:val="006D1162"/>
    <w:rsid w:val="006D178C"/>
    <w:rsid w:val="006D1D6B"/>
    <w:rsid w:val="006D1F60"/>
    <w:rsid w:val="006D23D9"/>
    <w:rsid w:val="006D2709"/>
    <w:rsid w:val="006D27D2"/>
    <w:rsid w:val="006D3996"/>
    <w:rsid w:val="006D3DD1"/>
    <w:rsid w:val="006D4760"/>
    <w:rsid w:val="006D4DD0"/>
    <w:rsid w:val="006D55C0"/>
    <w:rsid w:val="006D5FBB"/>
    <w:rsid w:val="006D6C3C"/>
    <w:rsid w:val="006D6DD7"/>
    <w:rsid w:val="006D7C12"/>
    <w:rsid w:val="006E0E9A"/>
    <w:rsid w:val="006E104B"/>
    <w:rsid w:val="006E1427"/>
    <w:rsid w:val="006E170B"/>
    <w:rsid w:val="006E1D1D"/>
    <w:rsid w:val="006E2620"/>
    <w:rsid w:val="006E303B"/>
    <w:rsid w:val="006E31E1"/>
    <w:rsid w:val="006E3B0A"/>
    <w:rsid w:val="006E3BCC"/>
    <w:rsid w:val="006E495D"/>
    <w:rsid w:val="006E5BA2"/>
    <w:rsid w:val="006E709D"/>
    <w:rsid w:val="006E7AC1"/>
    <w:rsid w:val="006F0965"/>
    <w:rsid w:val="006F1201"/>
    <w:rsid w:val="006F12BF"/>
    <w:rsid w:val="006F15D7"/>
    <w:rsid w:val="006F1D65"/>
    <w:rsid w:val="006F235D"/>
    <w:rsid w:val="006F248A"/>
    <w:rsid w:val="006F2FE2"/>
    <w:rsid w:val="006F3A7E"/>
    <w:rsid w:val="006F46B8"/>
    <w:rsid w:val="006F4E7B"/>
    <w:rsid w:val="006F55B4"/>
    <w:rsid w:val="006F78BC"/>
    <w:rsid w:val="006F79CA"/>
    <w:rsid w:val="007001B0"/>
    <w:rsid w:val="007007D4"/>
    <w:rsid w:val="007008B1"/>
    <w:rsid w:val="00700902"/>
    <w:rsid w:val="00700C2B"/>
    <w:rsid w:val="00701C1D"/>
    <w:rsid w:val="00701D4B"/>
    <w:rsid w:val="007024AE"/>
    <w:rsid w:val="00702671"/>
    <w:rsid w:val="00703042"/>
    <w:rsid w:val="0070498F"/>
    <w:rsid w:val="00704AC6"/>
    <w:rsid w:val="007055C8"/>
    <w:rsid w:val="0070577C"/>
    <w:rsid w:val="00705CF7"/>
    <w:rsid w:val="007065A4"/>
    <w:rsid w:val="00707010"/>
    <w:rsid w:val="00707226"/>
    <w:rsid w:val="0071028E"/>
    <w:rsid w:val="007104FC"/>
    <w:rsid w:val="00710952"/>
    <w:rsid w:val="00711063"/>
    <w:rsid w:val="00712295"/>
    <w:rsid w:val="0071337B"/>
    <w:rsid w:val="007167AA"/>
    <w:rsid w:val="00716A9A"/>
    <w:rsid w:val="007176E0"/>
    <w:rsid w:val="007177EF"/>
    <w:rsid w:val="0072103E"/>
    <w:rsid w:val="0072119D"/>
    <w:rsid w:val="007212F6"/>
    <w:rsid w:val="00721B0A"/>
    <w:rsid w:val="00721E76"/>
    <w:rsid w:val="00721FC0"/>
    <w:rsid w:val="00722571"/>
    <w:rsid w:val="00722B24"/>
    <w:rsid w:val="00722D32"/>
    <w:rsid w:val="00722D74"/>
    <w:rsid w:val="00722DC7"/>
    <w:rsid w:val="00723966"/>
    <w:rsid w:val="00724124"/>
    <w:rsid w:val="00725E70"/>
    <w:rsid w:val="007260D8"/>
    <w:rsid w:val="007268F2"/>
    <w:rsid w:val="0073009A"/>
    <w:rsid w:val="007305FE"/>
    <w:rsid w:val="00730FC4"/>
    <w:rsid w:val="00731B8E"/>
    <w:rsid w:val="007322B1"/>
    <w:rsid w:val="0073270A"/>
    <w:rsid w:val="0073277E"/>
    <w:rsid w:val="00732C8E"/>
    <w:rsid w:val="00732E11"/>
    <w:rsid w:val="007332BD"/>
    <w:rsid w:val="00733379"/>
    <w:rsid w:val="00733D90"/>
    <w:rsid w:val="00733F8D"/>
    <w:rsid w:val="00734457"/>
    <w:rsid w:val="007351DF"/>
    <w:rsid w:val="00735B42"/>
    <w:rsid w:val="00735B52"/>
    <w:rsid w:val="00736733"/>
    <w:rsid w:val="0073732D"/>
    <w:rsid w:val="007373B0"/>
    <w:rsid w:val="00737AA4"/>
    <w:rsid w:val="00740238"/>
    <w:rsid w:val="00740494"/>
    <w:rsid w:val="00740C76"/>
    <w:rsid w:val="00740E5B"/>
    <w:rsid w:val="007416DA"/>
    <w:rsid w:val="0074248F"/>
    <w:rsid w:val="007424A8"/>
    <w:rsid w:val="007425BB"/>
    <w:rsid w:val="00742D07"/>
    <w:rsid w:val="0074394A"/>
    <w:rsid w:val="007458CA"/>
    <w:rsid w:val="00745A40"/>
    <w:rsid w:val="00745B98"/>
    <w:rsid w:val="0074678E"/>
    <w:rsid w:val="007471A7"/>
    <w:rsid w:val="00747F72"/>
    <w:rsid w:val="00747FD1"/>
    <w:rsid w:val="00750BD3"/>
    <w:rsid w:val="0075162F"/>
    <w:rsid w:val="007518CF"/>
    <w:rsid w:val="00751B4E"/>
    <w:rsid w:val="00751BA9"/>
    <w:rsid w:val="00751C34"/>
    <w:rsid w:val="00751DDA"/>
    <w:rsid w:val="007520D8"/>
    <w:rsid w:val="0075297E"/>
    <w:rsid w:val="00753103"/>
    <w:rsid w:val="007532BF"/>
    <w:rsid w:val="0075396E"/>
    <w:rsid w:val="00753A2A"/>
    <w:rsid w:val="00753B7B"/>
    <w:rsid w:val="00754108"/>
    <w:rsid w:val="007542A7"/>
    <w:rsid w:val="00754315"/>
    <w:rsid w:val="007545C8"/>
    <w:rsid w:val="0075488C"/>
    <w:rsid w:val="00754A7B"/>
    <w:rsid w:val="00754EF8"/>
    <w:rsid w:val="0075527C"/>
    <w:rsid w:val="0075544B"/>
    <w:rsid w:val="00755A4C"/>
    <w:rsid w:val="007564B6"/>
    <w:rsid w:val="007576F7"/>
    <w:rsid w:val="00757DD7"/>
    <w:rsid w:val="00760262"/>
    <w:rsid w:val="007618BA"/>
    <w:rsid w:val="00761D46"/>
    <w:rsid w:val="00761F48"/>
    <w:rsid w:val="007622B4"/>
    <w:rsid w:val="00762743"/>
    <w:rsid w:val="00763162"/>
    <w:rsid w:val="00764830"/>
    <w:rsid w:val="00765058"/>
    <w:rsid w:val="00765671"/>
    <w:rsid w:val="00766431"/>
    <w:rsid w:val="00770775"/>
    <w:rsid w:val="00770C1B"/>
    <w:rsid w:val="00771128"/>
    <w:rsid w:val="00771398"/>
    <w:rsid w:val="00771618"/>
    <w:rsid w:val="00771E19"/>
    <w:rsid w:val="007722E8"/>
    <w:rsid w:val="007726FD"/>
    <w:rsid w:val="00772A1C"/>
    <w:rsid w:val="00772F3D"/>
    <w:rsid w:val="00772FA5"/>
    <w:rsid w:val="00773201"/>
    <w:rsid w:val="007733C5"/>
    <w:rsid w:val="00773693"/>
    <w:rsid w:val="00773A93"/>
    <w:rsid w:val="00774319"/>
    <w:rsid w:val="00774828"/>
    <w:rsid w:val="00774870"/>
    <w:rsid w:val="00774BD5"/>
    <w:rsid w:val="00776C2C"/>
    <w:rsid w:val="00777981"/>
    <w:rsid w:val="00780938"/>
    <w:rsid w:val="00781061"/>
    <w:rsid w:val="00781D7E"/>
    <w:rsid w:val="00781DEC"/>
    <w:rsid w:val="0078213F"/>
    <w:rsid w:val="00782CD0"/>
    <w:rsid w:val="007842B0"/>
    <w:rsid w:val="00784958"/>
    <w:rsid w:val="00784CE0"/>
    <w:rsid w:val="007851ED"/>
    <w:rsid w:val="00786CF3"/>
    <w:rsid w:val="00786D30"/>
    <w:rsid w:val="00787616"/>
    <w:rsid w:val="00787682"/>
    <w:rsid w:val="007876C8"/>
    <w:rsid w:val="00787C6E"/>
    <w:rsid w:val="0079003C"/>
    <w:rsid w:val="00790663"/>
    <w:rsid w:val="00790A22"/>
    <w:rsid w:val="007912B2"/>
    <w:rsid w:val="007917B7"/>
    <w:rsid w:val="00791BCE"/>
    <w:rsid w:val="00792344"/>
    <w:rsid w:val="007923E5"/>
    <w:rsid w:val="007923F0"/>
    <w:rsid w:val="007928DD"/>
    <w:rsid w:val="0079380D"/>
    <w:rsid w:val="00793974"/>
    <w:rsid w:val="0079501C"/>
    <w:rsid w:val="00795477"/>
    <w:rsid w:val="0079602E"/>
    <w:rsid w:val="00796227"/>
    <w:rsid w:val="007976C3"/>
    <w:rsid w:val="00797902"/>
    <w:rsid w:val="00797A5E"/>
    <w:rsid w:val="007A1114"/>
    <w:rsid w:val="007A327B"/>
    <w:rsid w:val="007A381C"/>
    <w:rsid w:val="007A387C"/>
    <w:rsid w:val="007A41BC"/>
    <w:rsid w:val="007A41C5"/>
    <w:rsid w:val="007A437A"/>
    <w:rsid w:val="007A49F4"/>
    <w:rsid w:val="007A4FE3"/>
    <w:rsid w:val="007A6190"/>
    <w:rsid w:val="007A6C69"/>
    <w:rsid w:val="007A6CC2"/>
    <w:rsid w:val="007A7C8E"/>
    <w:rsid w:val="007B0ACB"/>
    <w:rsid w:val="007B20DD"/>
    <w:rsid w:val="007B256B"/>
    <w:rsid w:val="007B40BB"/>
    <w:rsid w:val="007B4653"/>
    <w:rsid w:val="007B4ABB"/>
    <w:rsid w:val="007B51FA"/>
    <w:rsid w:val="007B534B"/>
    <w:rsid w:val="007B5ACB"/>
    <w:rsid w:val="007B651D"/>
    <w:rsid w:val="007B669A"/>
    <w:rsid w:val="007B6ACF"/>
    <w:rsid w:val="007B71CE"/>
    <w:rsid w:val="007B7F94"/>
    <w:rsid w:val="007C03C5"/>
    <w:rsid w:val="007C1993"/>
    <w:rsid w:val="007C2E2F"/>
    <w:rsid w:val="007C2FB8"/>
    <w:rsid w:val="007C33DA"/>
    <w:rsid w:val="007C34F8"/>
    <w:rsid w:val="007C3C33"/>
    <w:rsid w:val="007C471F"/>
    <w:rsid w:val="007C4A1A"/>
    <w:rsid w:val="007C5467"/>
    <w:rsid w:val="007C5646"/>
    <w:rsid w:val="007C593C"/>
    <w:rsid w:val="007C5A7A"/>
    <w:rsid w:val="007C5C82"/>
    <w:rsid w:val="007C5F82"/>
    <w:rsid w:val="007C61E1"/>
    <w:rsid w:val="007C6874"/>
    <w:rsid w:val="007C68F5"/>
    <w:rsid w:val="007C68FF"/>
    <w:rsid w:val="007C78D8"/>
    <w:rsid w:val="007C7F74"/>
    <w:rsid w:val="007D0111"/>
    <w:rsid w:val="007D043B"/>
    <w:rsid w:val="007D0741"/>
    <w:rsid w:val="007D1AD0"/>
    <w:rsid w:val="007D1CEC"/>
    <w:rsid w:val="007D28BB"/>
    <w:rsid w:val="007D2E0A"/>
    <w:rsid w:val="007D3049"/>
    <w:rsid w:val="007D3387"/>
    <w:rsid w:val="007D53F6"/>
    <w:rsid w:val="007D6317"/>
    <w:rsid w:val="007D6709"/>
    <w:rsid w:val="007D67DB"/>
    <w:rsid w:val="007D69A8"/>
    <w:rsid w:val="007D6D48"/>
    <w:rsid w:val="007E10E7"/>
    <w:rsid w:val="007E1637"/>
    <w:rsid w:val="007E247A"/>
    <w:rsid w:val="007E25CC"/>
    <w:rsid w:val="007E3030"/>
    <w:rsid w:val="007E344B"/>
    <w:rsid w:val="007E4360"/>
    <w:rsid w:val="007E524F"/>
    <w:rsid w:val="007E5300"/>
    <w:rsid w:val="007E5DAC"/>
    <w:rsid w:val="007E658E"/>
    <w:rsid w:val="007E66C1"/>
    <w:rsid w:val="007E709F"/>
    <w:rsid w:val="007E7C7C"/>
    <w:rsid w:val="007F0FCB"/>
    <w:rsid w:val="007F125D"/>
    <w:rsid w:val="007F2071"/>
    <w:rsid w:val="007F323F"/>
    <w:rsid w:val="007F604E"/>
    <w:rsid w:val="007F7BEF"/>
    <w:rsid w:val="008013B4"/>
    <w:rsid w:val="00801412"/>
    <w:rsid w:val="008014A5"/>
    <w:rsid w:val="008026B1"/>
    <w:rsid w:val="008029CA"/>
    <w:rsid w:val="00802AF6"/>
    <w:rsid w:val="00802BBC"/>
    <w:rsid w:val="00802F92"/>
    <w:rsid w:val="008030BA"/>
    <w:rsid w:val="00803584"/>
    <w:rsid w:val="008035D0"/>
    <w:rsid w:val="008041C5"/>
    <w:rsid w:val="00804E4C"/>
    <w:rsid w:val="0080527D"/>
    <w:rsid w:val="00805A1C"/>
    <w:rsid w:val="00805B44"/>
    <w:rsid w:val="00806339"/>
    <w:rsid w:val="0080679D"/>
    <w:rsid w:val="00806CBA"/>
    <w:rsid w:val="00810305"/>
    <w:rsid w:val="0081033A"/>
    <w:rsid w:val="008106B2"/>
    <w:rsid w:val="00810946"/>
    <w:rsid w:val="008109ED"/>
    <w:rsid w:val="00810A45"/>
    <w:rsid w:val="00810A70"/>
    <w:rsid w:val="008114BC"/>
    <w:rsid w:val="00811532"/>
    <w:rsid w:val="008115FF"/>
    <w:rsid w:val="00812195"/>
    <w:rsid w:val="00812BCB"/>
    <w:rsid w:val="00812C2B"/>
    <w:rsid w:val="00812DAB"/>
    <w:rsid w:val="00812F93"/>
    <w:rsid w:val="0081322A"/>
    <w:rsid w:val="00814634"/>
    <w:rsid w:val="00815F59"/>
    <w:rsid w:val="00817079"/>
    <w:rsid w:val="00817118"/>
    <w:rsid w:val="008171AC"/>
    <w:rsid w:val="00817A0D"/>
    <w:rsid w:val="00817F9A"/>
    <w:rsid w:val="00820D6E"/>
    <w:rsid w:val="00820FF2"/>
    <w:rsid w:val="008219E8"/>
    <w:rsid w:val="00821B5B"/>
    <w:rsid w:val="008227ED"/>
    <w:rsid w:val="00822BFD"/>
    <w:rsid w:val="00822D4B"/>
    <w:rsid w:val="0082374C"/>
    <w:rsid w:val="00823766"/>
    <w:rsid w:val="00823C89"/>
    <w:rsid w:val="0082422C"/>
    <w:rsid w:val="0082561D"/>
    <w:rsid w:val="00826D7B"/>
    <w:rsid w:val="0082712C"/>
    <w:rsid w:val="0082772A"/>
    <w:rsid w:val="008277E0"/>
    <w:rsid w:val="0082791B"/>
    <w:rsid w:val="00827B46"/>
    <w:rsid w:val="00827CD6"/>
    <w:rsid w:val="008302E6"/>
    <w:rsid w:val="00830589"/>
    <w:rsid w:val="00830CF4"/>
    <w:rsid w:val="00830FDF"/>
    <w:rsid w:val="008314CA"/>
    <w:rsid w:val="00831A60"/>
    <w:rsid w:val="00831DAA"/>
    <w:rsid w:val="00832439"/>
    <w:rsid w:val="0083301A"/>
    <w:rsid w:val="00833247"/>
    <w:rsid w:val="00833823"/>
    <w:rsid w:val="00833EE2"/>
    <w:rsid w:val="00834433"/>
    <w:rsid w:val="0083479F"/>
    <w:rsid w:val="008347A9"/>
    <w:rsid w:val="00834BC7"/>
    <w:rsid w:val="00835C36"/>
    <w:rsid w:val="0083604F"/>
    <w:rsid w:val="00836CE5"/>
    <w:rsid w:val="0084145E"/>
    <w:rsid w:val="00841CFF"/>
    <w:rsid w:val="008425C4"/>
    <w:rsid w:val="00842C12"/>
    <w:rsid w:val="00842E94"/>
    <w:rsid w:val="0084389B"/>
    <w:rsid w:val="00844177"/>
    <w:rsid w:val="0084498A"/>
    <w:rsid w:val="00844EE4"/>
    <w:rsid w:val="008457C6"/>
    <w:rsid w:val="00845A12"/>
    <w:rsid w:val="00846BF6"/>
    <w:rsid w:val="00846C57"/>
    <w:rsid w:val="00847809"/>
    <w:rsid w:val="00847FB2"/>
    <w:rsid w:val="00850199"/>
    <w:rsid w:val="008509CE"/>
    <w:rsid w:val="00851607"/>
    <w:rsid w:val="00851D05"/>
    <w:rsid w:val="00852587"/>
    <w:rsid w:val="008528E9"/>
    <w:rsid w:val="00853E8B"/>
    <w:rsid w:val="0085464D"/>
    <w:rsid w:val="00854805"/>
    <w:rsid w:val="00856030"/>
    <w:rsid w:val="008568EA"/>
    <w:rsid w:val="00856DDB"/>
    <w:rsid w:val="00857073"/>
    <w:rsid w:val="00857449"/>
    <w:rsid w:val="0085758F"/>
    <w:rsid w:val="00860963"/>
    <w:rsid w:val="00860D75"/>
    <w:rsid w:val="00860F0B"/>
    <w:rsid w:val="00862571"/>
    <w:rsid w:val="008628E6"/>
    <w:rsid w:val="008629DE"/>
    <w:rsid w:val="008633C2"/>
    <w:rsid w:val="00863560"/>
    <w:rsid w:val="0086385A"/>
    <w:rsid w:val="00863CF2"/>
    <w:rsid w:val="00863DED"/>
    <w:rsid w:val="00864042"/>
    <w:rsid w:val="00864139"/>
    <w:rsid w:val="0086414D"/>
    <w:rsid w:val="00865256"/>
    <w:rsid w:val="0086534D"/>
    <w:rsid w:val="0086551A"/>
    <w:rsid w:val="00865793"/>
    <w:rsid w:val="00865DAD"/>
    <w:rsid w:val="00866DAF"/>
    <w:rsid w:val="00867E03"/>
    <w:rsid w:val="00870C89"/>
    <w:rsid w:val="008719DE"/>
    <w:rsid w:val="00871C77"/>
    <w:rsid w:val="00871FF7"/>
    <w:rsid w:val="00872190"/>
    <w:rsid w:val="00872353"/>
    <w:rsid w:val="00872A5A"/>
    <w:rsid w:val="00872B3D"/>
    <w:rsid w:val="00872C84"/>
    <w:rsid w:val="00872E18"/>
    <w:rsid w:val="00873B8B"/>
    <w:rsid w:val="00873E2E"/>
    <w:rsid w:val="00873E90"/>
    <w:rsid w:val="008741F0"/>
    <w:rsid w:val="00874402"/>
    <w:rsid w:val="00874547"/>
    <w:rsid w:val="00874681"/>
    <w:rsid w:val="00874689"/>
    <w:rsid w:val="00874C16"/>
    <w:rsid w:val="00875251"/>
    <w:rsid w:val="0087570C"/>
    <w:rsid w:val="00876C4B"/>
    <w:rsid w:val="00877317"/>
    <w:rsid w:val="008773E8"/>
    <w:rsid w:val="008777B6"/>
    <w:rsid w:val="00877BE2"/>
    <w:rsid w:val="00877DAC"/>
    <w:rsid w:val="00877EF7"/>
    <w:rsid w:val="0088048B"/>
    <w:rsid w:val="008804F8"/>
    <w:rsid w:val="00880766"/>
    <w:rsid w:val="00880815"/>
    <w:rsid w:val="00880C84"/>
    <w:rsid w:val="008814EB"/>
    <w:rsid w:val="008821C6"/>
    <w:rsid w:val="00882585"/>
    <w:rsid w:val="00882B78"/>
    <w:rsid w:val="0088325E"/>
    <w:rsid w:val="00883273"/>
    <w:rsid w:val="008832FC"/>
    <w:rsid w:val="00883F88"/>
    <w:rsid w:val="00884225"/>
    <w:rsid w:val="008851D1"/>
    <w:rsid w:val="00885559"/>
    <w:rsid w:val="00885C62"/>
    <w:rsid w:val="00885F3B"/>
    <w:rsid w:val="0088629F"/>
    <w:rsid w:val="00886554"/>
    <w:rsid w:val="0088715F"/>
    <w:rsid w:val="00887988"/>
    <w:rsid w:val="00887A13"/>
    <w:rsid w:val="00887D63"/>
    <w:rsid w:val="00890ED4"/>
    <w:rsid w:val="00891F74"/>
    <w:rsid w:val="008923C0"/>
    <w:rsid w:val="00893550"/>
    <w:rsid w:val="0089361F"/>
    <w:rsid w:val="00893629"/>
    <w:rsid w:val="00893727"/>
    <w:rsid w:val="00893D22"/>
    <w:rsid w:val="00894735"/>
    <w:rsid w:val="00894974"/>
    <w:rsid w:val="00894E52"/>
    <w:rsid w:val="0089545C"/>
    <w:rsid w:val="00895790"/>
    <w:rsid w:val="00895A99"/>
    <w:rsid w:val="0089612F"/>
    <w:rsid w:val="00896387"/>
    <w:rsid w:val="00896588"/>
    <w:rsid w:val="00896B6E"/>
    <w:rsid w:val="00897DF7"/>
    <w:rsid w:val="008A0BF2"/>
    <w:rsid w:val="008A0C9C"/>
    <w:rsid w:val="008A0DC2"/>
    <w:rsid w:val="008A2B15"/>
    <w:rsid w:val="008A351B"/>
    <w:rsid w:val="008A38DF"/>
    <w:rsid w:val="008A3D26"/>
    <w:rsid w:val="008A3D54"/>
    <w:rsid w:val="008A421F"/>
    <w:rsid w:val="008A4831"/>
    <w:rsid w:val="008A4A5B"/>
    <w:rsid w:val="008A5156"/>
    <w:rsid w:val="008A5C4F"/>
    <w:rsid w:val="008A5E3E"/>
    <w:rsid w:val="008A6EAA"/>
    <w:rsid w:val="008A75C6"/>
    <w:rsid w:val="008A7F15"/>
    <w:rsid w:val="008B035A"/>
    <w:rsid w:val="008B0573"/>
    <w:rsid w:val="008B0ACA"/>
    <w:rsid w:val="008B0AE5"/>
    <w:rsid w:val="008B100D"/>
    <w:rsid w:val="008B146C"/>
    <w:rsid w:val="008B17F7"/>
    <w:rsid w:val="008B1D85"/>
    <w:rsid w:val="008B2669"/>
    <w:rsid w:val="008B271B"/>
    <w:rsid w:val="008B275B"/>
    <w:rsid w:val="008B35F7"/>
    <w:rsid w:val="008B460B"/>
    <w:rsid w:val="008B4FBD"/>
    <w:rsid w:val="008B50D6"/>
    <w:rsid w:val="008B52BC"/>
    <w:rsid w:val="008B5435"/>
    <w:rsid w:val="008B59D5"/>
    <w:rsid w:val="008B66B7"/>
    <w:rsid w:val="008B6768"/>
    <w:rsid w:val="008B7092"/>
    <w:rsid w:val="008B7E2A"/>
    <w:rsid w:val="008B7E93"/>
    <w:rsid w:val="008C0BCE"/>
    <w:rsid w:val="008C0E71"/>
    <w:rsid w:val="008C18A8"/>
    <w:rsid w:val="008C1AA7"/>
    <w:rsid w:val="008C2B00"/>
    <w:rsid w:val="008C3B7F"/>
    <w:rsid w:val="008C401E"/>
    <w:rsid w:val="008C4505"/>
    <w:rsid w:val="008C5192"/>
    <w:rsid w:val="008C7300"/>
    <w:rsid w:val="008C7509"/>
    <w:rsid w:val="008C7AC9"/>
    <w:rsid w:val="008D0893"/>
    <w:rsid w:val="008D1E42"/>
    <w:rsid w:val="008D3316"/>
    <w:rsid w:val="008D3466"/>
    <w:rsid w:val="008D40FC"/>
    <w:rsid w:val="008D43E9"/>
    <w:rsid w:val="008D43F1"/>
    <w:rsid w:val="008D4542"/>
    <w:rsid w:val="008D50BE"/>
    <w:rsid w:val="008D5231"/>
    <w:rsid w:val="008D542A"/>
    <w:rsid w:val="008D5F48"/>
    <w:rsid w:val="008D61CF"/>
    <w:rsid w:val="008D68BC"/>
    <w:rsid w:val="008D7050"/>
    <w:rsid w:val="008D72D5"/>
    <w:rsid w:val="008E00FA"/>
    <w:rsid w:val="008E0247"/>
    <w:rsid w:val="008E0284"/>
    <w:rsid w:val="008E04BD"/>
    <w:rsid w:val="008E04FD"/>
    <w:rsid w:val="008E0509"/>
    <w:rsid w:val="008E19A8"/>
    <w:rsid w:val="008E1F7E"/>
    <w:rsid w:val="008E233D"/>
    <w:rsid w:val="008E23BE"/>
    <w:rsid w:val="008E2F70"/>
    <w:rsid w:val="008E349C"/>
    <w:rsid w:val="008E4213"/>
    <w:rsid w:val="008E434E"/>
    <w:rsid w:val="008E476F"/>
    <w:rsid w:val="008E4E70"/>
    <w:rsid w:val="008E5664"/>
    <w:rsid w:val="008E5FF6"/>
    <w:rsid w:val="008E6511"/>
    <w:rsid w:val="008E6DC2"/>
    <w:rsid w:val="008E6EC2"/>
    <w:rsid w:val="008E78C4"/>
    <w:rsid w:val="008E7B21"/>
    <w:rsid w:val="008F067A"/>
    <w:rsid w:val="008F0F93"/>
    <w:rsid w:val="008F17F9"/>
    <w:rsid w:val="008F321F"/>
    <w:rsid w:val="008F379B"/>
    <w:rsid w:val="008F3946"/>
    <w:rsid w:val="008F3A8A"/>
    <w:rsid w:val="008F3DCF"/>
    <w:rsid w:val="008F48CC"/>
    <w:rsid w:val="008F4DFE"/>
    <w:rsid w:val="008F4F50"/>
    <w:rsid w:val="008F559A"/>
    <w:rsid w:val="008F57BD"/>
    <w:rsid w:val="008F5FC2"/>
    <w:rsid w:val="008F66FB"/>
    <w:rsid w:val="008F7F65"/>
    <w:rsid w:val="0090087E"/>
    <w:rsid w:val="009008E6"/>
    <w:rsid w:val="00901678"/>
    <w:rsid w:val="00901F7F"/>
    <w:rsid w:val="0090206E"/>
    <w:rsid w:val="009023AE"/>
    <w:rsid w:val="00902624"/>
    <w:rsid w:val="00902725"/>
    <w:rsid w:val="0090292E"/>
    <w:rsid w:val="00903580"/>
    <w:rsid w:val="00903B21"/>
    <w:rsid w:val="00903ECB"/>
    <w:rsid w:val="00904027"/>
    <w:rsid w:val="009044B5"/>
    <w:rsid w:val="0090455B"/>
    <w:rsid w:val="009058D4"/>
    <w:rsid w:val="00905C19"/>
    <w:rsid w:val="00905EB3"/>
    <w:rsid w:val="00906A43"/>
    <w:rsid w:val="00907861"/>
    <w:rsid w:val="00910E31"/>
    <w:rsid w:val="0091131D"/>
    <w:rsid w:val="0091186C"/>
    <w:rsid w:val="009119DC"/>
    <w:rsid w:val="00912346"/>
    <w:rsid w:val="00912602"/>
    <w:rsid w:val="00913039"/>
    <w:rsid w:val="009138D8"/>
    <w:rsid w:val="009138E2"/>
    <w:rsid w:val="0091439D"/>
    <w:rsid w:val="00914693"/>
    <w:rsid w:val="0091472F"/>
    <w:rsid w:val="00914F8E"/>
    <w:rsid w:val="009150EC"/>
    <w:rsid w:val="009153B7"/>
    <w:rsid w:val="009154E9"/>
    <w:rsid w:val="009161E3"/>
    <w:rsid w:val="00916FED"/>
    <w:rsid w:val="00917444"/>
    <w:rsid w:val="0092014A"/>
    <w:rsid w:val="009201C6"/>
    <w:rsid w:val="00920309"/>
    <w:rsid w:val="00920A7D"/>
    <w:rsid w:val="00920BD8"/>
    <w:rsid w:val="00920E20"/>
    <w:rsid w:val="00921122"/>
    <w:rsid w:val="009214B7"/>
    <w:rsid w:val="00921C1C"/>
    <w:rsid w:val="00921CE4"/>
    <w:rsid w:val="00921FDF"/>
    <w:rsid w:val="009222C3"/>
    <w:rsid w:val="00922BDE"/>
    <w:rsid w:val="00923BA0"/>
    <w:rsid w:val="00923FD2"/>
    <w:rsid w:val="009240D2"/>
    <w:rsid w:val="00924370"/>
    <w:rsid w:val="00924B06"/>
    <w:rsid w:val="00924BF4"/>
    <w:rsid w:val="009252EC"/>
    <w:rsid w:val="00925400"/>
    <w:rsid w:val="00925A01"/>
    <w:rsid w:val="00925E2D"/>
    <w:rsid w:val="009260D8"/>
    <w:rsid w:val="009268A4"/>
    <w:rsid w:val="00927417"/>
    <w:rsid w:val="0092778C"/>
    <w:rsid w:val="00927B77"/>
    <w:rsid w:val="00927FA9"/>
    <w:rsid w:val="009301BD"/>
    <w:rsid w:val="00930875"/>
    <w:rsid w:val="009309EC"/>
    <w:rsid w:val="00931999"/>
    <w:rsid w:val="0093207A"/>
    <w:rsid w:val="00932247"/>
    <w:rsid w:val="009329BA"/>
    <w:rsid w:val="00932F11"/>
    <w:rsid w:val="0093355A"/>
    <w:rsid w:val="009338E3"/>
    <w:rsid w:val="00933914"/>
    <w:rsid w:val="0093495C"/>
    <w:rsid w:val="0093599A"/>
    <w:rsid w:val="0093657B"/>
    <w:rsid w:val="00936631"/>
    <w:rsid w:val="0093734F"/>
    <w:rsid w:val="00937AC0"/>
    <w:rsid w:val="00940293"/>
    <w:rsid w:val="00940423"/>
    <w:rsid w:val="00940869"/>
    <w:rsid w:val="00940A32"/>
    <w:rsid w:val="00940B95"/>
    <w:rsid w:val="00940BB7"/>
    <w:rsid w:val="00942BCB"/>
    <w:rsid w:val="00942C1B"/>
    <w:rsid w:val="009433EF"/>
    <w:rsid w:val="00943A5B"/>
    <w:rsid w:val="00943CB2"/>
    <w:rsid w:val="00943E95"/>
    <w:rsid w:val="009446FD"/>
    <w:rsid w:val="009448A8"/>
    <w:rsid w:val="0094551D"/>
    <w:rsid w:val="00945848"/>
    <w:rsid w:val="00945CA6"/>
    <w:rsid w:val="009463C8"/>
    <w:rsid w:val="009468E6"/>
    <w:rsid w:val="00946AB0"/>
    <w:rsid w:val="00947F8E"/>
    <w:rsid w:val="00950900"/>
    <w:rsid w:val="0095097F"/>
    <w:rsid w:val="00950E45"/>
    <w:rsid w:val="009512B3"/>
    <w:rsid w:val="0095135B"/>
    <w:rsid w:val="00951E44"/>
    <w:rsid w:val="00953147"/>
    <w:rsid w:val="0095494B"/>
    <w:rsid w:val="00955128"/>
    <w:rsid w:val="0095589C"/>
    <w:rsid w:val="009559C8"/>
    <w:rsid w:val="00955ABF"/>
    <w:rsid w:val="00955C21"/>
    <w:rsid w:val="00955FD5"/>
    <w:rsid w:val="00956AA2"/>
    <w:rsid w:val="00956B0C"/>
    <w:rsid w:val="00956CE4"/>
    <w:rsid w:val="00956F19"/>
    <w:rsid w:val="00957346"/>
    <w:rsid w:val="00957518"/>
    <w:rsid w:val="0095775E"/>
    <w:rsid w:val="00957D81"/>
    <w:rsid w:val="00960552"/>
    <w:rsid w:val="0096055E"/>
    <w:rsid w:val="00960A76"/>
    <w:rsid w:val="009615A5"/>
    <w:rsid w:val="009615C0"/>
    <w:rsid w:val="00961C23"/>
    <w:rsid w:val="00961CE9"/>
    <w:rsid w:val="00961D7C"/>
    <w:rsid w:val="0096225B"/>
    <w:rsid w:val="00962F1B"/>
    <w:rsid w:val="0096378A"/>
    <w:rsid w:val="0096401A"/>
    <w:rsid w:val="00964B60"/>
    <w:rsid w:val="00964B94"/>
    <w:rsid w:val="00964C07"/>
    <w:rsid w:val="009651FD"/>
    <w:rsid w:val="00965B0F"/>
    <w:rsid w:val="00965CAF"/>
    <w:rsid w:val="009660ED"/>
    <w:rsid w:val="00967275"/>
    <w:rsid w:val="00967319"/>
    <w:rsid w:val="00967AC5"/>
    <w:rsid w:val="00967DE3"/>
    <w:rsid w:val="009703A2"/>
    <w:rsid w:val="009714C7"/>
    <w:rsid w:val="00972118"/>
    <w:rsid w:val="00973038"/>
    <w:rsid w:val="009745DF"/>
    <w:rsid w:val="00974F95"/>
    <w:rsid w:val="0097583D"/>
    <w:rsid w:val="00975AF6"/>
    <w:rsid w:val="00975BFE"/>
    <w:rsid w:val="00975CD1"/>
    <w:rsid w:val="009766F0"/>
    <w:rsid w:val="00977891"/>
    <w:rsid w:val="009801A0"/>
    <w:rsid w:val="00980ADF"/>
    <w:rsid w:val="00981C21"/>
    <w:rsid w:val="00981CF5"/>
    <w:rsid w:val="0098206D"/>
    <w:rsid w:val="009820C5"/>
    <w:rsid w:val="009824F0"/>
    <w:rsid w:val="00982799"/>
    <w:rsid w:val="009829A1"/>
    <w:rsid w:val="00982DF3"/>
    <w:rsid w:val="009846AF"/>
    <w:rsid w:val="009846DD"/>
    <w:rsid w:val="00984F43"/>
    <w:rsid w:val="00984F6E"/>
    <w:rsid w:val="00985446"/>
    <w:rsid w:val="00985CDA"/>
    <w:rsid w:val="009863CA"/>
    <w:rsid w:val="00986735"/>
    <w:rsid w:val="00986E34"/>
    <w:rsid w:val="00987078"/>
    <w:rsid w:val="0098717A"/>
    <w:rsid w:val="00987526"/>
    <w:rsid w:val="009907F4"/>
    <w:rsid w:val="00990AF8"/>
    <w:rsid w:val="00990ECB"/>
    <w:rsid w:val="00991537"/>
    <w:rsid w:val="0099193D"/>
    <w:rsid w:val="00991992"/>
    <w:rsid w:val="00992FD7"/>
    <w:rsid w:val="009936A3"/>
    <w:rsid w:val="00993A28"/>
    <w:rsid w:val="00993AA5"/>
    <w:rsid w:val="0099401B"/>
    <w:rsid w:val="00994269"/>
    <w:rsid w:val="00994FE4"/>
    <w:rsid w:val="009958E2"/>
    <w:rsid w:val="00995D15"/>
    <w:rsid w:val="00996009"/>
    <w:rsid w:val="009960E2"/>
    <w:rsid w:val="00997020"/>
    <w:rsid w:val="009A051E"/>
    <w:rsid w:val="009A0D0E"/>
    <w:rsid w:val="009A1321"/>
    <w:rsid w:val="009A1DBD"/>
    <w:rsid w:val="009A24D5"/>
    <w:rsid w:val="009A2F4A"/>
    <w:rsid w:val="009A2F79"/>
    <w:rsid w:val="009A3380"/>
    <w:rsid w:val="009A3A76"/>
    <w:rsid w:val="009A4312"/>
    <w:rsid w:val="009A5C73"/>
    <w:rsid w:val="009A61C3"/>
    <w:rsid w:val="009A692C"/>
    <w:rsid w:val="009A7B93"/>
    <w:rsid w:val="009A7C02"/>
    <w:rsid w:val="009A7FE3"/>
    <w:rsid w:val="009B077B"/>
    <w:rsid w:val="009B08FF"/>
    <w:rsid w:val="009B1CC4"/>
    <w:rsid w:val="009B2675"/>
    <w:rsid w:val="009B36BB"/>
    <w:rsid w:val="009B3807"/>
    <w:rsid w:val="009B3D00"/>
    <w:rsid w:val="009B40D1"/>
    <w:rsid w:val="009B4514"/>
    <w:rsid w:val="009B49B4"/>
    <w:rsid w:val="009B58AA"/>
    <w:rsid w:val="009B6038"/>
    <w:rsid w:val="009B6987"/>
    <w:rsid w:val="009B6A1E"/>
    <w:rsid w:val="009B6E98"/>
    <w:rsid w:val="009B6F15"/>
    <w:rsid w:val="009B739B"/>
    <w:rsid w:val="009B7562"/>
    <w:rsid w:val="009B796E"/>
    <w:rsid w:val="009C00A6"/>
    <w:rsid w:val="009C046C"/>
    <w:rsid w:val="009C2013"/>
    <w:rsid w:val="009C30F1"/>
    <w:rsid w:val="009C4141"/>
    <w:rsid w:val="009C4157"/>
    <w:rsid w:val="009C4B3E"/>
    <w:rsid w:val="009C5F3C"/>
    <w:rsid w:val="009C6886"/>
    <w:rsid w:val="009C721E"/>
    <w:rsid w:val="009C7304"/>
    <w:rsid w:val="009D0112"/>
    <w:rsid w:val="009D030A"/>
    <w:rsid w:val="009D0880"/>
    <w:rsid w:val="009D0BA2"/>
    <w:rsid w:val="009D1455"/>
    <w:rsid w:val="009D1D03"/>
    <w:rsid w:val="009D28F9"/>
    <w:rsid w:val="009D2AB0"/>
    <w:rsid w:val="009D311E"/>
    <w:rsid w:val="009D3347"/>
    <w:rsid w:val="009D5B3C"/>
    <w:rsid w:val="009D5BD7"/>
    <w:rsid w:val="009D5D9F"/>
    <w:rsid w:val="009D6807"/>
    <w:rsid w:val="009D68C7"/>
    <w:rsid w:val="009D6A87"/>
    <w:rsid w:val="009D72B8"/>
    <w:rsid w:val="009E0315"/>
    <w:rsid w:val="009E052A"/>
    <w:rsid w:val="009E06D8"/>
    <w:rsid w:val="009E12D4"/>
    <w:rsid w:val="009E2749"/>
    <w:rsid w:val="009E2CE5"/>
    <w:rsid w:val="009E3031"/>
    <w:rsid w:val="009E32AE"/>
    <w:rsid w:val="009E32F0"/>
    <w:rsid w:val="009E3D28"/>
    <w:rsid w:val="009E3F8E"/>
    <w:rsid w:val="009E410A"/>
    <w:rsid w:val="009E41D9"/>
    <w:rsid w:val="009E4764"/>
    <w:rsid w:val="009E4A63"/>
    <w:rsid w:val="009E56D2"/>
    <w:rsid w:val="009E5B31"/>
    <w:rsid w:val="009E62D4"/>
    <w:rsid w:val="009E6322"/>
    <w:rsid w:val="009E67A6"/>
    <w:rsid w:val="009E6E5B"/>
    <w:rsid w:val="009E7AA9"/>
    <w:rsid w:val="009E7B19"/>
    <w:rsid w:val="009E7B5C"/>
    <w:rsid w:val="009F058A"/>
    <w:rsid w:val="009F08FE"/>
    <w:rsid w:val="009F09ED"/>
    <w:rsid w:val="009F0E0C"/>
    <w:rsid w:val="009F0E68"/>
    <w:rsid w:val="009F1362"/>
    <w:rsid w:val="009F18D5"/>
    <w:rsid w:val="009F19AE"/>
    <w:rsid w:val="009F1BAF"/>
    <w:rsid w:val="009F1FEA"/>
    <w:rsid w:val="009F2123"/>
    <w:rsid w:val="009F2AB1"/>
    <w:rsid w:val="009F2BB2"/>
    <w:rsid w:val="009F2ECD"/>
    <w:rsid w:val="009F3DE9"/>
    <w:rsid w:val="009F5EF2"/>
    <w:rsid w:val="009F602D"/>
    <w:rsid w:val="009F60CC"/>
    <w:rsid w:val="009F6A4E"/>
    <w:rsid w:val="009F6BD8"/>
    <w:rsid w:val="009F6D71"/>
    <w:rsid w:val="009F6E12"/>
    <w:rsid w:val="009F701F"/>
    <w:rsid w:val="009F7903"/>
    <w:rsid w:val="009F7B9A"/>
    <w:rsid w:val="00A007A8"/>
    <w:rsid w:val="00A01440"/>
    <w:rsid w:val="00A01FA0"/>
    <w:rsid w:val="00A0241E"/>
    <w:rsid w:val="00A03EF9"/>
    <w:rsid w:val="00A0451B"/>
    <w:rsid w:val="00A04C7D"/>
    <w:rsid w:val="00A04E51"/>
    <w:rsid w:val="00A04F09"/>
    <w:rsid w:val="00A060B9"/>
    <w:rsid w:val="00A06341"/>
    <w:rsid w:val="00A0637B"/>
    <w:rsid w:val="00A06596"/>
    <w:rsid w:val="00A0693B"/>
    <w:rsid w:val="00A06AEA"/>
    <w:rsid w:val="00A06DE0"/>
    <w:rsid w:val="00A06EBF"/>
    <w:rsid w:val="00A077DC"/>
    <w:rsid w:val="00A07A83"/>
    <w:rsid w:val="00A07DA1"/>
    <w:rsid w:val="00A10FCF"/>
    <w:rsid w:val="00A111AA"/>
    <w:rsid w:val="00A11805"/>
    <w:rsid w:val="00A12A3C"/>
    <w:rsid w:val="00A12CCB"/>
    <w:rsid w:val="00A12CD9"/>
    <w:rsid w:val="00A12DE7"/>
    <w:rsid w:val="00A13646"/>
    <w:rsid w:val="00A1371F"/>
    <w:rsid w:val="00A140BE"/>
    <w:rsid w:val="00A1464F"/>
    <w:rsid w:val="00A14B2A"/>
    <w:rsid w:val="00A14F7D"/>
    <w:rsid w:val="00A15058"/>
    <w:rsid w:val="00A16575"/>
    <w:rsid w:val="00A165AB"/>
    <w:rsid w:val="00A16C0D"/>
    <w:rsid w:val="00A16E6E"/>
    <w:rsid w:val="00A16EA4"/>
    <w:rsid w:val="00A1772F"/>
    <w:rsid w:val="00A1780A"/>
    <w:rsid w:val="00A201EC"/>
    <w:rsid w:val="00A20C17"/>
    <w:rsid w:val="00A20DF2"/>
    <w:rsid w:val="00A21E34"/>
    <w:rsid w:val="00A22705"/>
    <w:rsid w:val="00A230FA"/>
    <w:rsid w:val="00A231F7"/>
    <w:rsid w:val="00A2381A"/>
    <w:rsid w:val="00A239A9"/>
    <w:rsid w:val="00A23CB5"/>
    <w:rsid w:val="00A23D3F"/>
    <w:rsid w:val="00A24A17"/>
    <w:rsid w:val="00A259A9"/>
    <w:rsid w:val="00A25E7A"/>
    <w:rsid w:val="00A26224"/>
    <w:rsid w:val="00A26307"/>
    <w:rsid w:val="00A2654C"/>
    <w:rsid w:val="00A265D1"/>
    <w:rsid w:val="00A26A6A"/>
    <w:rsid w:val="00A26A6B"/>
    <w:rsid w:val="00A270D1"/>
    <w:rsid w:val="00A279AE"/>
    <w:rsid w:val="00A27C37"/>
    <w:rsid w:val="00A302D6"/>
    <w:rsid w:val="00A30B37"/>
    <w:rsid w:val="00A3126F"/>
    <w:rsid w:val="00A320B5"/>
    <w:rsid w:val="00A32B11"/>
    <w:rsid w:val="00A34231"/>
    <w:rsid w:val="00A343C8"/>
    <w:rsid w:val="00A34530"/>
    <w:rsid w:val="00A34FDD"/>
    <w:rsid w:val="00A352DB"/>
    <w:rsid w:val="00A354D8"/>
    <w:rsid w:val="00A355BC"/>
    <w:rsid w:val="00A3565D"/>
    <w:rsid w:val="00A35FC3"/>
    <w:rsid w:val="00A360EB"/>
    <w:rsid w:val="00A36177"/>
    <w:rsid w:val="00A36605"/>
    <w:rsid w:val="00A36EBB"/>
    <w:rsid w:val="00A36F1B"/>
    <w:rsid w:val="00A3732A"/>
    <w:rsid w:val="00A400F6"/>
    <w:rsid w:val="00A40481"/>
    <w:rsid w:val="00A410C6"/>
    <w:rsid w:val="00A41198"/>
    <w:rsid w:val="00A41232"/>
    <w:rsid w:val="00A41C06"/>
    <w:rsid w:val="00A41C3C"/>
    <w:rsid w:val="00A421C2"/>
    <w:rsid w:val="00A42A61"/>
    <w:rsid w:val="00A42E86"/>
    <w:rsid w:val="00A43388"/>
    <w:rsid w:val="00A43576"/>
    <w:rsid w:val="00A45B54"/>
    <w:rsid w:val="00A4696B"/>
    <w:rsid w:val="00A50109"/>
    <w:rsid w:val="00A50529"/>
    <w:rsid w:val="00A52B82"/>
    <w:rsid w:val="00A55350"/>
    <w:rsid w:val="00A553F3"/>
    <w:rsid w:val="00A556CE"/>
    <w:rsid w:val="00A56F5C"/>
    <w:rsid w:val="00A56FA7"/>
    <w:rsid w:val="00A5744A"/>
    <w:rsid w:val="00A57A2F"/>
    <w:rsid w:val="00A57C0C"/>
    <w:rsid w:val="00A60831"/>
    <w:rsid w:val="00A617B3"/>
    <w:rsid w:val="00A61C75"/>
    <w:rsid w:val="00A6253A"/>
    <w:rsid w:val="00A62B6B"/>
    <w:rsid w:val="00A631E2"/>
    <w:rsid w:val="00A63779"/>
    <w:rsid w:val="00A63BD1"/>
    <w:rsid w:val="00A63D10"/>
    <w:rsid w:val="00A64080"/>
    <w:rsid w:val="00A640DF"/>
    <w:rsid w:val="00A64611"/>
    <w:rsid w:val="00A64CA0"/>
    <w:rsid w:val="00A65545"/>
    <w:rsid w:val="00A6573F"/>
    <w:rsid w:val="00A65F8A"/>
    <w:rsid w:val="00A66045"/>
    <w:rsid w:val="00A66532"/>
    <w:rsid w:val="00A6660D"/>
    <w:rsid w:val="00A675F4"/>
    <w:rsid w:val="00A67B63"/>
    <w:rsid w:val="00A67EC9"/>
    <w:rsid w:val="00A70278"/>
    <w:rsid w:val="00A707AB"/>
    <w:rsid w:val="00A70F10"/>
    <w:rsid w:val="00A720D3"/>
    <w:rsid w:val="00A7248F"/>
    <w:rsid w:val="00A72B9A"/>
    <w:rsid w:val="00A73546"/>
    <w:rsid w:val="00A73CC8"/>
    <w:rsid w:val="00A75824"/>
    <w:rsid w:val="00A759FF"/>
    <w:rsid w:val="00A7675E"/>
    <w:rsid w:val="00A76FFD"/>
    <w:rsid w:val="00A77060"/>
    <w:rsid w:val="00A774FF"/>
    <w:rsid w:val="00A776A1"/>
    <w:rsid w:val="00A77AB2"/>
    <w:rsid w:val="00A77BE0"/>
    <w:rsid w:val="00A77DA1"/>
    <w:rsid w:val="00A8038A"/>
    <w:rsid w:val="00A80490"/>
    <w:rsid w:val="00A809A8"/>
    <w:rsid w:val="00A81D24"/>
    <w:rsid w:val="00A8221E"/>
    <w:rsid w:val="00A82310"/>
    <w:rsid w:val="00A85213"/>
    <w:rsid w:val="00A85334"/>
    <w:rsid w:val="00A8599A"/>
    <w:rsid w:val="00A8607E"/>
    <w:rsid w:val="00A8623E"/>
    <w:rsid w:val="00A86E5F"/>
    <w:rsid w:val="00A8785E"/>
    <w:rsid w:val="00A87A23"/>
    <w:rsid w:val="00A909D2"/>
    <w:rsid w:val="00A90ABB"/>
    <w:rsid w:val="00A90DBD"/>
    <w:rsid w:val="00A90E82"/>
    <w:rsid w:val="00A912E9"/>
    <w:rsid w:val="00A92764"/>
    <w:rsid w:val="00A93050"/>
    <w:rsid w:val="00A934EC"/>
    <w:rsid w:val="00A9463A"/>
    <w:rsid w:val="00A9559B"/>
    <w:rsid w:val="00A956F2"/>
    <w:rsid w:val="00A95ED5"/>
    <w:rsid w:val="00A96343"/>
    <w:rsid w:val="00A96412"/>
    <w:rsid w:val="00A96F21"/>
    <w:rsid w:val="00A971A2"/>
    <w:rsid w:val="00A97200"/>
    <w:rsid w:val="00A9761F"/>
    <w:rsid w:val="00A979AF"/>
    <w:rsid w:val="00A97B9D"/>
    <w:rsid w:val="00AA032C"/>
    <w:rsid w:val="00AA05E4"/>
    <w:rsid w:val="00AA0782"/>
    <w:rsid w:val="00AA0BFC"/>
    <w:rsid w:val="00AA130B"/>
    <w:rsid w:val="00AA18FB"/>
    <w:rsid w:val="00AA1CA7"/>
    <w:rsid w:val="00AA22D1"/>
    <w:rsid w:val="00AA2EB3"/>
    <w:rsid w:val="00AA30CB"/>
    <w:rsid w:val="00AA3248"/>
    <w:rsid w:val="00AA3C20"/>
    <w:rsid w:val="00AA40C4"/>
    <w:rsid w:val="00AA49B0"/>
    <w:rsid w:val="00AA59C0"/>
    <w:rsid w:val="00AA5EFD"/>
    <w:rsid w:val="00AA61CF"/>
    <w:rsid w:val="00AA660D"/>
    <w:rsid w:val="00AA745D"/>
    <w:rsid w:val="00AA75B9"/>
    <w:rsid w:val="00AB0135"/>
    <w:rsid w:val="00AB0C38"/>
    <w:rsid w:val="00AB0E7F"/>
    <w:rsid w:val="00AB138C"/>
    <w:rsid w:val="00AB144B"/>
    <w:rsid w:val="00AB1A15"/>
    <w:rsid w:val="00AB2815"/>
    <w:rsid w:val="00AB2D08"/>
    <w:rsid w:val="00AB3987"/>
    <w:rsid w:val="00AB3E3A"/>
    <w:rsid w:val="00AB591F"/>
    <w:rsid w:val="00AB609E"/>
    <w:rsid w:val="00AB6760"/>
    <w:rsid w:val="00AB6B60"/>
    <w:rsid w:val="00AB78D4"/>
    <w:rsid w:val="00AB7B1F"/>
    <w:rsid w:val="00AB7F7C"/>
    <w:rsid w:val="00AC009D"/>
    <w:rsid w:val="00AC0723"/>
    <w:rsid w:val="00AC0AE4"/>
    <w:rsid w:val="00AC14D9"/>
    <w:rsid w:val="00AC2451"/>
    <w:rsid w:val="00AC250F"/>
    <w:rsid w:val="00AC2820"/>
    <w:rsid w:val="00AC3C19"/>
    <w:rsid w:val="00AC3DFA"/>
    <w:rsid w:val="00AC4694"/>
    <w:rsid w:val="00AC471C"/>
    <w:rsid w:val="00AC4824"/>
    <w:rsid w:val="00AC497C"/>
    <w:rsid w:val="00AC5ABC"/>
    <w:rsid w:val="00AC5B9A"/>
    <w:rsid w:val="00AC5C97"/>
    <w:rsid w:val="00AC64D9"/>
    <w:rsid w:val="00AD0006"/>
    <w:rsid w:val="00AD0165"/>
    <w:rsid w:val="00AD0167"/>
    <w:rsid w:val="00AD1111"/>
    <w:rsid w:val="00AD2308"/>
    <w:rsid w:val="00AD373A"/>
    <w:rsid w:val="00AD4016"/>
    <w:rsid w:val="00AD418D"/>
    <w:rsid w:val="00AD48EB"/>
    <w:rsid w:val="00AD4F5B"/>
    <w:rsid w:val="00AD54F0"/>
    <w:rsid w:val="00AD6276"/>
    <w:rsid w:val="00AD6ACC"/>
    <w:rsid w:val="00AD6DB0"/>
    <w:rsid w:val="00AE0399"/>
    <w:rsid w:val="00AE0602"/>
    <w:rsid w:val="00AE0C70"/>
    <w:rsid w:val="00AE0FD8"/>
    <w:rsid w:val="00AE1E11"/>
    <w:rsid w:val="00AE21D2"/>
    <w:rsid w:val="00AE2E3C"/>
    <w:rsid w:val="00AE3456"/>
    <w:rsid w:val="00AE3C3C"/>
    <w:rsid w:val="00AE4120"/>
    <w:rsid w:val="00AE4272"/>
    <w:rsid w:val="00AE47BD"/>
    <w:rsid w:val="00AE47D2"/>
    <w:rsid w:val="00AE47D4"/>
    <w:rsid w:val="00AE5792"/>
    <w:rsid w:val="00AE5E62"/>
    <w:rsid w:val="00AE5F01"/>
    <w:rsid w:val="00AE6213"/>
    <w:rsid w:val="00AE6E75"/>
    <w:rsid w:val="00AF0C9E"/>
    <w:rsid w:val="00AF1161"/>
    <w:rsid w:val="00AF1727"/>
    <w:rsid w:val="00AF1B27"/>
    <w:rsid w:val="00AF2F15"/>
    <w:rsid w:val="00AF33D2"/>
    <w:rsid w:val="00AF47A6"/>
    <w:rsid w:val="00AF4C1E"/>
    <w:rsid w:val="00AF4DE8"/>
    <w:rsid w:val="00AF54A6"/>
    <w:rsid w:val="00AF5E2C"/>
    <w:rsid w:val="00AF61FA"/>
    <w:rsid w:val="00AF7817"/>
    <w:rsid w:val="00AF7C73"/>
    <w:rsid w:val="00AF7CCF"/>
    <w:rsid w:val="00AF7FE5"/>
    <w:rsid w:val="00B00BED"/>
    <w:rsid w:val="00B00DFA"/>
    <w:rsid w:val="00B0149A"/>
    <w:rsid w:val="00B01913"/>
    <w:rsid w:val="00B01FC4"/>
    <w:rsid w:val="00B01FC9"/>
    <w:rsid w:val="00B0208D"/>
    <w:rsid w:val="00B02264"/>
    <w:rsid w:val="00B026B8"/>
    <w:rsid w:val="00B02F13"/>
    <w:rsid w:val="00B034E1"/>
    <w:rsid w:val="00B0373C"/>
    <w:rsid w:val="00B038B8"/>
    <w:rsid w:val="00B0393D"/>
    <w:rsid w:val="00B03999"/>
    <w:rsid w:val="00B057CF"/>
    <w:rsid w:val="00B05C5B"/>
    <w:rsid w:val="00B064FD"/>
    <w:rsid w:val="00B06DE2"/>
    <w:rsid w:val="00B0710A"/>
    <w:rsid w:val="00B07E66"/>
    <w:rsid w:val="00B100CA"/>
    <w:rsid w:val="00B105FA"/>
    <w:rsid w:val="00B107CF"/>
    <w:rsid w:val="00B10855"/>
    <w:rsid w:val="00B12039"/>
    <w:rsid w:val="00B1259C"/>
    <w:rsid w:val="00B13B6A"/>
    <w:rsid w:val="00B15217"/>
    <w:rsid w:val="00B152C7"/>
    <w:rsid w:val="00B15A62"/>
    <w:rsid w:val="00B15F67"/>
    <w:rsid w:val="00B1651B"/>
    <w:rsid w:val="00B16F67"/>
    <w:rsid w:val="00B17472"/>
    <w:rsid w:val="00B17B18"/>
    <w:rsid w:val="00B17FAA"/>
    <w:rsid w:val="00B20E5F"/>
    <w:rsid w:val="00B22FD1"/>
    <w:rsid w:val="00B2305A"/>
    <w:rsid w:val="00B2308C"/>
    <w:rsid w:val="00B23AAE"/>
    <w:rsid w:val="00B24296"/>
    <w:rsid w:val="00B24449"/>
    <w:rsid w:val="00B24CF7"/>
    <w:rsid w:val="00B24FB4"/>
    <w:rsid w:val="00B253D2"/>
    <w:rsid w:val="00B254DB"/>
    <w:rsid w:val="00B262F1"/>
    <w:rsid w:val="00B26755"/>
    <w:rsid w:val="00B26E3C"/>
    <w:rsid w:val="00B26E60"/>
    <w:rsid w:val="00B274E1"/>
    <w:rsid w:val="00B275B2"/>
    <w:rsid w:val="00B2763C"/>
    <w:rsid w:val="00B27659"/>
    <w:rsid w:val="00B30DB2"/>
    <w:rsid w:val="00B31A92"/>
    <w:rsid w:val="00B3215F"/>
    <w:rsid w:val="00B32547"/>
    <w:rsid w:val="00B32F62"/>
    <w:rsid w:val="00B32F9E"/>
    <w:rsid w:val="00B33910"/>
    <w:rsid w:val="00B33B01"/>
    <w:rsid w:val="00B33C4D"/>
    <w:rsid w:val="00B34428"/>
    <w:rsid w:val="00B34834"/>
    <w:rsid w:val="00B34BC0"/>
    <w:rsid w:val="00B34CA0"/>
    <w:rsid w:val="00B35273"/>
    <w:rsid w:val="00B35482"/>
    <w:rsid w:val="00B35792"/>
    <w:rsid w:val="00B360B3"/>
    <w:rsid w:val="00B366B1"/>
    <w:rsid w:val="00B37951"/>
    <w:rsid w:val="00B37C0C"/>
    <w:rsid w:val="00B40902"/>
    <w:rsid w:val="00B42847"/>
    <w:rsid w:val="00B43854"/>
    <w:rsid w:val="00B4463F"/>
    <w:rsid w:val="00B44C16"/>
    <w:rsid w:val="00B453C4"/>
    <w:rsid w:val="00B45B72"/>
    <w:rsid w:val="00B46421"/>
    <w:rsid w:val="00B47896"/>
    <w:rsid w:val="00B47C52"/>
    <w:rsid w:val="00B50098"/>
    <w:rsid w:val="00B50175"/>
    <w:rsid w:val="00B50186"/>
    <w:rsid w:val="00B50F0A"/>
    <w:rsid w:val="00B5103C"/>
    <w:rsid w:val="00B51485"/>
    <w:rsid w:val="00B521DD"/>
    <w:rsid w:val="00B52200"/>
    <w:rsid w:val="00B53222"/>
    <w:rsid w:val="00B5347E"/>
    <w:rsid w:val="00B53AD1"/>
    <w:rsid w:val="00B53CEE"/>
    <w:rsid w:val="00B53D10"/>
    <w:rsid w:val="00B53DE7"/>
    <w:rsid w:val="00B55823"/>
    <w:rsid w:val="00B55E19"/>
    <w:rsid w:val="00B5761A"/>
    <w:rsid w:val="00B5793A"/>
    <w:rsid w:val="00B57EA7"/>
    <w:rsid w:val="00B60477"/>
    <w:rsid w:val="00B605F3"/>
    <w:rsid w:val="00B61BD9"/>
    <w:rsid w:val="00B61BE1"/>
    <w:rsid w:val="00B61CD2"/>
    <w:rsid w:val="00B63208"/>
    <w:rsid w:val="00B633BC"/>
    <w:rsid w:val="00B63722"/>
    <w:rsid w:val="00B63C1D"/>
    <w:rsid w:val="00B66370"/>
    <w:rsid w:val="00B666D2"/>
    <w:rsid w:val="00B66874"/>
    <w:rsid w:val="00B67324"/>
    <w:rsid w:val="00B6741E"/>
    <w:rsid w:val="00B67595"/>
    <w:rsid w:val="00B675DF"/>
    <w:rsid w:val="00B70000"/>
    <w:rsid w:val="00B700C6"/>
    <w:rsid w:val="00B70877"/>
    <w:rsid w:val="00B709EE"/>
    <w:rsid w:val="00B7136E"/>
    <w:rsid w:val="00B71F2A"/>
    <w:rsid w:val="00B72032"/>
    <w:rsid w:val="00B7285C"/>
    <w:rsid w:val="00B72A7F"/>
    <w:rsid w:val="00B73B41"/>
    <w:rsid w:val="00B73B80"/>
    <w:rsid w:val="00B73F09"/>
    <w:rsid w:val="00B743E1"/>
    <w:rsid w:val="00B744F4"/>
    <w:rsid w:val="00B75B20"/>
    <w:rsid w:val="00B75CB9"/>
    <w:rsid w:val="00B7708D"/>
    <w:rsid w:val="00B77588"/>
    <w:rsid w:val="00B81B2E"/>
    <w:rsid w:val="00B82BD5"/>
    <w:rsid w:val="00B82F5B"/>
    <w:rsid w:val="00B836DA"/>
    <w:rsid w:val="00B843B7"/>
    <w:rsid w:val="00B845D9"/>
    <w:rsid w:val="00B850AE"/>
    <w:rsid w:val="00B85166"/>
    <w:rsid w:val="00B85791"/>
    <w:rsid w:val="00B86234"/>
    <w:rsid w:val="00B868C1"/>
    <w:rsid w:val="00B90259"/>
    <w:rsid w:val="00B9045E"/>
    <w:rsid w:val="00B91669"/>
    <w:rsid w:val="00B917D8"/>
    <w:rsid w:val="00B91AF4"/>
    <w:rsid w:val="00B9226D"/>
    <w:rsid w:val="00B92343"/>
    <w:rsid w:val="00B924E1"/>
    <w:rsid w:val="00B928C2"/>
    <w:rsid w:val="00B92AA5"/>
    <w:rsid w:val="00B93178"/>
    <w:rsid w:val="00B93BA8"/>
    <w:rsid w:val="00B93EC6"/>
    <w:rsid w:val="00B9422D"/>
    <w:rsid w:val="00B9435E"/>
    <w:rsid w:val="00B94A4A"/>
    <w:rsid w:val="00B95251"/>
    <w:rsid w:val="00B95EE7"/>
    <w:rsid w:val="00B95F4A"/>
    <w:rsid w:val="00B9694C"/>
    <w:rsid w:val="00B96D2C"/>
    <w:rsid w:val="00B9750B"/>
    <w:rsid w:val="00B97783"/>
    <w:rsid w:val="00BA01CB"/>
    <w:rsid w:val="00BA09EC"/>
    <w:rsid w:val="00BA0E8A"/>
    <w:rsid w:val="00BA101A"/>
    <w:rsid w:val="00BA1312"/>
    <w:rsid w:val="00BA278E"/>
    <w:rsid w:val="00BA3AB2"/>
    <w:rsid w:val="00BA4E84"/>
    <w:rsid w:val="00BA5216"/>
    <w:rsid w:val="00BA5B91"/>
    <w:rsid w:val="00BA5C66"/>
    <w:rsid w:val="00BA5F1B"/>
    <w:rsid w:val="00BA5FBD"/>
    <w:rsid w:val="00BA6254"/>
    <w:rsid w:val="00BA6717"/>
    <w:rsid w:val="00BA67ED"/>
    <w:rsid w:val="00BA6CA0"/>
    <w:rsid w:val="00BA740A"/>
    <w:rsid w:val="00BB05A9"/>
    <w:rsid w:val="00BB0E46"/>
    <w:rsid w:val="00BB12AF"/>
    <w:rsid w:val="00BB192D"/>
    <w:rsid w:val="00BB28E6"/>
    <w:rsid w:val="00BB2919"/>
    <w:rsid w:val="00BB2B91"/>
    <w:rsid w:val="00BB3A5C"/>
    <w:rsid w:val="00BB3D83"/>
    <w:rsid w:val="00BB3FB4"/>
    <w:rsid w:val="00BB417D"/>
    <w:rsid w:val="00BB4398"/>
    <w:rsid w:val="00BB44C2"/>
    <w:rsid w:val="00BB4620"/>
    <w:rsid w:val="00BB58FC"/>
    <w:rsid w:val="00BB5CAC"/>
    <w:rsid w:val="00BB5DE1"/>
    <w:rsid w:val="00BB6CB2"/>
    <w:rsid w:val="00BB6D8A"/>
    <w:rsid w:val="00BB77DB"/>
    <w:rsid w:val="00BB7AAE"/>
    <w:rsid w:val="00BC083C"/>
    <w:rsid w:val="00BC0D15"/>
    <w:rsid w:val="00BC0F2B"/>
    <w:rsid w:val="00BC0FB4"/>
    <w:rsid w:val="00BC1787"/>
    <w:rsid w:val="00BC2C78"/>
    <w:rsid w:val="00BC308B"/>
    <w:rsid w:val="00BC41F2"/>
    <w:rsid w:val="00BC443A"/>
    <w:rsid w:val="00BC4629"/>
    <w:rsid w:val="00BC4F55"/>
    <w:rsid w:val="00BC553B"/>
    <w:rsid w:val="00BC7853"/>
    <w:rsid w:val="00BC7DAF"/>
    <w:rsid w:val="00BD0785"/>
    <w:rsid w:val="00BD1B27"/>
    <w:rsid w:val="00BD1FD2"/>
    <w:rsid w:val="00BD22EC"/>
    <w:rsid w:val="00BD28C8"/>
    <w:rsid w:val="00BD2A4F"/>
    <w:rsid w:val="00BD348E"/>
    <w:rsid w:val="00BD3768"/>
    <w:rsid w:val="00BD3986"/>
    <w:rsid w:val="00BD4820"/>
    <w:rsid w:val="00BD5046"/>
    <w:rsid w:val="00BD650D"/>
    <w:rsid w:val="00BD69FC"/>
    <w:rsid w:val="00BD6BF4"/>
    <w:rsid w:val="00BD6EB5"/>
    <w:rsid w:val="00BD7102"/>
    <w:rsid w:val="00BD7594"/>
    <w:rsid w:val="00BD796A"/>
    <w:rsid w:val="00BD7D65"/>
    <w:rsid w:val="00BE1B66"/>
    <w:rsid w:val="00BE2D54"/>
    <w:rsid w:val="00BE302B"/>
    <w:rsid w:val="00BE34A3"/>
    <w:rsid w:val="00BE378D"/>
    <w:rsid w:val="00BE391F"/>
    <w:rsid w:val="00BE4577"/>
    <w:rsid w:val="00BE46D1"/>
    <w:rsid w:val="00BE4CC4"/>
    <w:rsid w:val="00BE5406"/>
    <w:rsid w:val="00BE598C"/>
    <w:rsid w:val="00BE675D"/>
    <w:rsid w:val="00BE7249"/>
    <w:rsid w:val="00BE7AF4"/>
    <w:rsid w:val="00BE7F28"/>
    <w:rsid w:val="00BE7FD3"/>
    <w:rsid w:val="00BF0452"/>
    <w:rsid w:val="00BF2793"/>
    <w:rsid w:val="00BF2AAC"/>
    <w:rsid w:val="00BF344E"/>
    <w:rsid w:val="00BF3E95"/>
    <w:rsid w:val="00BF4374"/>
    <w:rsid w:val="00BF67D2"/>
    <w:rsid w:val="00BF717C"/>
    <w:rsid w:val="00BF782A"/>
    <w:rsid w:val="00BF7B84"/>
    <w:rsid w:val="00BF7C77"/>
    <w:rsid w:val="00BF7E5C"/>
    <w:rsid w:val="00BF7F90"/>
    <w:rsid w:val="00C005BC"/>
    <w:rsid w:val="00C0073D"/>
    <w:rsid w:val="00C00796"/>
    <w:rsid w:val="00C00B10"/>
    <w:rsid w:val="00C01068"/>
    <w:rsid w:val="00C0203F"/>
    <w:rsid w:val="00C02802"/>
    <w:rsid w:val="00C0331B"/>
    <w:rsid w:val="00C0378C"/>
    <w:rsid w:val="00C03A74"/>
    <w:rsid w:val="00C03E06"/>
    <w:rsid w:val="00C0445B"/>
    <w:rsid w:val="00C048E2"/>
    <w:rsid w:val="00C04BAB"/>
    <w:rsid w:val="00C04E78"/>
    <w:rsid w:val="00C05962"/>
    <w:rsid w:val="00C05A41"/>
    <w:rsid w:val="00C067B4"/>
    <w:rsid w:val="00C06E6E"/>
    <w:rsid w:val="00C07327"/>
    <w:rsid w:val="00C075AF"/>
    <w:rsid w:val="00C10908"/>
    <w:rsid w:val="00C10CCC"/>
    <w:rsid w:val="00C11E34"/>
    <w:rsid w:val="00C128C7"/>
    <w:rsid w:val="00C128FD"/>
    <w:rsid w:val="00C130FA"/>
    <w:rsid w:val="00C13532"/>
    <w:rsid w:val="00C141D1"/>
    <w:rsid w:val="00C1447F"/>
    <w:rsid w:val="00C1496F"/>
    <w:rsid w:val="00C14D2B"/>
    <w:rsid w:val="00C155B5"/>
    <w:rsid w:val="00C16F33"/>
    <w:rsid w:val="00C17422"/>
    <w:rsid w:val="00C20FE3"/>
    <w:rsid w:val="00C21261"/>
    <w:rsid w:val="00C21830"/>
    <w:rsid w:val="00C21B22"/>
    <w:rsid w:val="00C2276E"/>
    <w:rsid w:val="00C22BA8"/>
    <w:rsid w:val="00C23460"/>
    <w:rsid w:val="00C23837"/>
    <w:rsid w:val="00C23C85"/>
    <w:rsid w:val="00C23F02"/>
    <w:rsid w:val="00C24175"/>
    <w:rsid w:val="00C24630"/>
    <w:rsid w:val="00C24767"/>
    <w:rsid w:val="00C25A89"/>
    <w:rsid w:val="00C25E3B"/>
    <w:rsid w:val="00C26516"/>
    <w:rsid w:val="00C26740"/>
    <w:rsid w:val="00C26867"/>
    <w:rsid w:val="00C2752A"/>
    <w:rsid w:val="00C2765D"/>
    <w:rsid w:val="00C3115F"/>
    <w:rsid w:val="00C31C68"/>
    <w:rsid w:val="00C329D4"/>
    <w:rsid w:val="00C33253"/>
    <w:rsid w:val="00C3344E"/>
    <w:rsid w:val="00C33675"/>
    <w:rsid w:val="00C337B0"/>
    <w:rsid w:val="00C3382E"/>
    <w:rsid w:val="00C34602"/>
    <w:rsid w:val="00C3461D"/>
    <w:rsid w:val="00C351D1"/>
    <w:rsid w:val="00C354D5"/>
    <w:rsid w:val="00C35DCC"/>
    <w:rsid w:val="00C35E28"/>
    <w:rsid w:val="00C362FB"/>
    <w:rsid w:val="00C365C4"/>
    <w:rsid w:val="00C37E19"/>
    <w:rsid w:val="00C40C3E"/>
    <w:rsid w:val="00C40F86"/>
    <w:rsid w:val="00C417BD"/>
    <w:rsid w:val="00C41E98"/>
    <w:rsid w:val="00C41FC8"/>
    <w:rsid w:val="00C42028"/>
    <w:rsid w:val="00C423EA"/>
    <w:rsid w:val="00C42597"/>
    <w:rsid w:val="00C425C5"/>
    <w:rsid w:val="00C42706"/>
    <w:rsid w:val="00C42A35"/>
    <w:rsid w:val="00C43424"/>
    <w:rsid w:val="00C436B8"/>
    <w:rsid w:val="00C43782"/>
    <w:rsid w:val="00C43AA5"/>
    <w:rsid w:val="00C4426E"/>
    <w:rsid w:val="00C44D2E"/>
    <w:rsid w:val="00C4566F"/>
    <w:rsid w:val="00C45A5D"/>
    <w:rsid w:val="00C46B71"/>
    <w:rsid w:val="00C47B50"/>
    <w:rsid w:val="00C47FFC"/>
    <w:rsid w:val="00C51100"/>
    <w:rsid w:val="00C51191"/>
    <w:rsid w:val="00C51E7D"/>
    <w:rsid w:val="00C51F2A"/>
    <w:rsid w:val="00C51F2B"/>
    <w:rsid w:val="00C52248"/>
    <w:rsid w:val="00C52275"/>
    <w:rsid w:val="00C52744"/>
    <w:rsid w:val="00C52F77"/>
    <w:rsid w:val="00C53547"/>
    <w:rsid w:val="00C538C9"/>
    <w:rsid w:val="00C53B99"/>
    <w:rsid w:val="00C53F0A"/>
    <w:rsid w:val="00C552BD"/>
    <w:rsid w:val="00C55891"/>
    <w:rsid w:val="00C55A8C"/>
    <w:rsid w:val="00C56193"/>
    <w:rsid w:val="00C561E2"/>
    <w:rsid w:val="00C567E5"/>
    <w:rsid w:val="00C56983"/>
    <w:rsid w:val="00C57AD9"/>
    <w:rsid w:val="00C57CC7"/>
    <w:rsid w:val="00C57E49"/>
    <w:rsid w:val="00C57FB7"/>
    <w:rsid w:val="00C608F1"/>
    <w:rsid w:val="00C60D22"/>
    <w:rsid w:val="00C60D61"/>
    <w:rsid w:val="00C6121A"/>
    <w:rsid w:val="00C6267B"/>
    <w:rsid w:val="00C62A77"/>
    <w:rsid w:val="00C62ADC"/>
    <w:rsid w:val="00C6392D"/>
    <w:rsid w:val="00C6399A"/>
    <w:rsid w:val="00C64FD5"/>
    <w:rsid w:val="00C654FE"/>
    <w:rsid w:val="00C6604C"/>
    <w:rsid w:val="00C66115"/>
    <w:rsid w:val="00C7062D"/>
    <w:rsid w:val="00C70A25"/>
    <w:rsid w:val="00C72B61"/>
    <w:rsid w:val="00C72EF2"/>
    <w:rsid w:val="00C73882"/>
    <w:rsid w:val="00C76007"/>
    <w:rsid w:val="00C763E6"/>
    <w:rsid w:val="00C764E4"/>
    <w:rsid w:val="00C767AA"/>
    <w:rsid w:val="00C769F8"/>
    <w:rsid w:val="00C778D6"/>
    <w:rsid w:val="00C779EC"/>
    <w:rsid w:val="00C77ADB"/>
    <w:rsid w:val="00C8010C"/>
    <w:rsid w:val="00C80332"/>
    <w:rsid w:val="00C80653"/>
    <w:rsid w:val="00C81436"/>
    <w:rsid w:val="00C819F0"/>
    <w:rsid w:val="00C81CBF"/>
    <w:rsid w:val="00C83079"/>
    <w:rsid w:val="00C8340C"/>
    <w:rsid w:val="00C83463"/>
    <w:rsid w:val="00C8383D"/>
    <w:rsid w:val="00C84522"/>
    <w:rsid w:val="00C8492E"/>
    <w:rsid w:val="00C852BD"/>
    <w:rsid w:val="00C85957"/>
    <w:rsid w:val="00C85E92"/>
    <w:rsid w:val="00C86616"/>
    <w:rsid w:val="00C86F02"/>
    <w:rsid w:val="00C8780F"/>
    <w:rsid w:val="00C9001A"/>
    <w:rsid w:val="00C904F0"/>
    <w:rsid w:val="00C9117E"/>
    <w:rsid w:val="00C91C52"/>
    <w:rsid w:val="00C9214B"/>
    <w:rsid w:val="00C92DCC"/>
    <w:rsid w:val="00C937C3"/>
    <w:rsid w:val="00C93F09"/>
    <w:rsid w:val="00C942CB"/>
    <w:rsid w:val="00C9458C"/>
    <w:rsid w:val="00C945AE"/>
    <w:rsid w:val="00C94B3D"/>
    <w:rsid w:val="00C9500A"/>
    <w:rsid w:val="00C95BE0"/>
    <w:rsid w:val="00C96183"/>
    <w:rsid w:val="00C96719"/>
    <w:rsid w:val="00C96EC6"/>
    <w:rsid w:val="00C96FB3"/>
    <w:rsid w:val="00CA0D01"/>
    <w:rsid w:val="00CA1716"/>
    <w:rsid w:val="00CA1AA1"/>
    <w:rsid w:val="00CA253C"/>
    <w:rsid w:val="00CA3018"/>
    <w:rsid w:val="00CA3445"/>
    <w:rsid w:val="00CA5325"/>
    <w:rsid w:val="00CA60DE"/>
    <w:rsid w:val="00CA633E"/>
    <w:rsid w:val="00CB210E"/>
    <w:rsid w:val="00CB2EE3"/>
    <w:rsid w:val="00CB3675"/>
    <w:rsid w:val="00CB3C49"/>
    <w:rsid w:val="00CB4465"/>
    <w:rsid w:val="00CB44DB"/>
    <w:rsid w:val="00CB4CED"/>
    <w:rsid w:val="00CB4EF4"/>
    <w:rsid w:val="00CB4F84"/>
    <w:rsid w:val="00CB5030"/>
    <w:rsid w:val="00CB5211"/>
    <w:rsid w:val="00CB5BDB"/>
    <w:rsid w:val="00CB62F2"/>
    <w:rsid w:val="00CB6AE9"/>
    <w:rsid w:val="00CB6C10"/>
    <w:rsid w:val="00CB78BC"/>
    <w:rsid w:val="00CC00AB"/>
    <w:rsid w:val="00CC0247"/>
    <w:rsid w:val="00CC03AE"/>
    <w:rsid w:val="00CC088B"/>
    <w:rsid w:val="00CC0B2C"/>
    <w:rsid w:val="00CC0F4F"/>
    <w:rsid w:val="00CC1A8F"/>
    <w:rsid w:val="00CC28FB"/>
    <w:rsid w:val="00CC4946"/>
    <w:rsid w:val="00CC4C91"/>
    <w:rsid w:val="00CC517E"/>
    <w:rsid w:val="00CC5843"/>
    <w:rsid w:val="00CC64BD"/>
    <w:rsid w:val="00CC671E"/>
    <w:rsid w:val="00CC6CCF"/>
    <w:rsid w:val="00CC7216"/>
    <w:rsid w:val="00CC741D"/>
    <w:rsid w:val="00CC7BE5"/>
    <w:rsid w:val="00CC7E2B"/>
    <w:rsid w:val="00CD0061"/>
    <w:rsid w:val="00CD04C0"/>
    <w:rsid w:val="00CD0AB0"/>
    <w:rsid w:val="00CD0C81"/>
    <w:rsid w:val="00CD1C69"/>
    <w:rsid w:val="00CD20C1"/>
    <w:rsid w:val="00CD2B33"/>
    <w:rsid w:val="00CD34CE"/>
    <w:rsid w:val="00CD3CF9"/>
    <w:rsid w:val="00CD4B4E"/>
    <w:rsid w:val="00CD4D1C"/>
    <w:rsid w:val="00CD5A24"/>
    <w:rsid w:val="00CD5E19"/>
    <w:rsid w:val="00CD5E73"/>
    <w:rsid w:val="00CD62E8"/>
    <w:rsid w:val="00CD6BE9"/>
    <w:rsid w:val="00CD6C16"/>
    <w:rsid w:val="00CD6D5D"/>
    <w:rsid w:val="00CD704E"/>
    <w:rsid w:val="00CD7ED6"/>
    <w:rsid w:val="00CE0A69"/>
    <w:rsid w:val="00CE1421"/>
    <w:rsid w:val="00CE16AA"/>
    <w:rsid w:val="00CE2A5C"/>
    <w:rsid w:val="00CE2CE3"/>
    <w:rsid w:val="00CE2E68"/>
    <w:rsid w:val="00CE2EB1"/>
    <w:rsid w:val="00CE324B"/>
    <w:rsid w:val="00CE33D2"/>
    <w:rsid w:val="00CE35D2"/>
    <w:rsid w:val="00CE46B5"/>
    <w:rsid w:val="00CE4B36"/>
    <w:rsid w:val="00CE5171"/>
    <w:rsid w:val="00CE51EA"/>
    <w:rsid w:val="00CE5240"/>
    <w:rsid w:val="00CE5B7C"/>
    <w:rsid w:val="00CE6EFA"/>
    <w:rsid w:val="00CE70E9"/>
    <w:rsid w:val="00CE73A9"/>
    <w:rsid w:val="00CE7D7A"/>
    <w:rsid w:val="00CE7F22"/>
    <w:rsid w:val="00CF095E"/>
    <w:rsid w:val="00CF0A83"/>
    <w:rsid w:val="00CF0C23"/>
    <w:rsid w:val="00CF0C29"/>
    <w:rsid w:val="00CF0D6B"/>
    <w:rsid w:val="00CF0FC9"/>
    <w:rsid w:val="00CF12E5"/>
    <w:rsid w:val="00CF2654"/>
    <w:rsid w:val="00CF27E6"/>
    <w:rsid w:val="00CF2CEE"/>
    <w:rsid w:val="00CF33DE"/>
    <w:rsid w:val="00CF3657"/>
    <w:rsid w:val="00CF3BEE"/>
    <w:rsid w:val="00CF3E45"/>
    <w:rsid w:val="00CF4948"/>
    <w:rsid w:val="00CF5192"/>
    <w:rsid w:val="00CF62DA"/>
    <w:rsid w:val="00CF6B89"/>
    <w:rsid w:val="00CF6F77"/>
    <w:rsid w:val="00D00B5D"/>
    <w:rsid w:val="00D01043"/>
    <w:rsid w:val="00D014C2"/>
    <w:rsid w:val="00D015AE"/>
    <w:rsid w:val="00D015C1"/>
    <w:rsid w:val="00D0366E"/>
    <w:rsid w:val="00D03EAB"/>
    <w:rsid w:val="00D043C6"/>
    <w:rsid w:val="00D04650"/>
    <w:rsid w:val="00D047CE"/>
    <w:rsid w:val="00D05221"/>
    <w:rsid w:val="00D05AA3"/>
    <w:rsid w:val="00D0611D"/>
    <w:rsid w:val="00D071E6"/>
    <w:rsid w:val="00D07A17"/>
    <w:rsid w:val="00D101DE"/>
    <w:rsid w:val="00D10415"/>
    <w:rsid w:val="00D10DE0"/>
    <w:rsid w:val="00D1113F"/>
    <w:rsid w:val="00D1116D"/>
    <w:rsid w:val="00D12510"/>
    <w:rsid w:val="00D125BA"/>
    <w:rsid w:val="00D12AFB"/>
    <w:rsid w:val="00D12D95"/>
    <w:rsid w:val="00D138D5"/>
    <w:rsid w:val="00D13AB6"/>
    <w:rsid w:val="00D169EB"/>
    <w:rsid w:val="00D16D7C"/>
    <w:rsid w:val="00D16F2E"/>
    <w:rsid w:val="00D17961"/>
    <w:rsid w:val="00D17D7C"/>
    <w:rsid w:val="00D20C49"/>
    <w:rsid w:val="00D2133F"/>
    <w:rsid w:val="00D21E53"/>
    <w:rsid w:val="00D225FB"/>
    <w:rsid w:val="00D22A64"/>
    <w:rsid w:val="00D23334"/>
    <w:rsid w:val="00D24838"/>
    <w:rsid w:val="00D248F4"/>
    <w:rsid w:val="00D24A04"/>
    <w:rsid w:val="00D24D1C"/>
    <w:rsid w:val="00D24E2D"/>
    <w:rsid w:val="00D256A5"/>
    <w:rsid w:val="00D25F3A"/>
    <w:rsid w:val="00D2636F"/>
    <w:rsid w:val="00D26EF8"/>
    <w:rsid w:val="00D27A41"/>
    <w:rsid w:val="00D27B8B"/>
    <w:rsid w:val="00D27C7C"/>
    <w:rsid w:val="00D30632"/>
    <w:rsid w:val="00D31C3B"/>
    <w:rsid w:val="00D31D77"/>
    <w:rsid w:val="00D31F83"/>
    <w:rsid w:val="00D32258"/>
    <w:rsid w:val="00D32665"/>
    <w:rsid w:val="00D32861"/>
    <w:rsid w:val="00D32961"/>
    <w:rsid w:val="00D329BB"/>
    <w:rsid w:val="00D32DA9"/>
    <w:rsid w:val="00D33433"/>
    <w:rsid w:val="00D34F71"/>
    <w:rsid w:val="00D35207"/>
    <w:rsid w:val="00D3571D"/>
    <w:rsid w:val="00D35E91"/>
    <w:rsid w:val="00D35FF4"/>
    <w:rsid w:val="00D36568"/>
    <w:rsid w:val="00D37A79"/>
    <w:rsid w:val="00D37F27"/>
    <w:rsid w:val="00D403EC"/>
    <w:rsid w:val="00D40576"/>
    <w:rsid w:val="00D405D0"/>
    <w:rsid w:val="00D409E5"/>
    <w:rsid w:val="00D40BCB"/>
    <w:rsid w:val="00D40FF1"/>
    <w:rsid w:val="00D41097"/>
    <w:rsid w:val="00D41DAF"/>
    <w:rsid w:val="00D41DF0"/>
    <w:rsid w:val="00D41F68"/>
    <w:rsid w:val="00D42E1F"/>
    <w:rsid w:val="00D43396"/>
    <w:rsid w:val="00D43B10"/>
    <w:rsid w:val="00D443FB"/>
    <w:rsid w:val="00D44437"/>
    <w:rsid w:val="00D44468"/>
    <w:rsid w:val="00D44573"/>
    <w:rsid w:val="00D44647"/>
    <w:rsid w:val="00D44821"/>
    <w:rsid w:val="00D45302"/>
    <w:rsid w:val="00D457B6"/>
    <w:rsid w:val="00D4598F"/>
    <w:rsid w:val="00D45C01"/>
    <w:rsid w:val="00D45DBF"/>
    <w:rsid w:val="00D465BB"/>
    <w:rsid w:val="00D466CB"/>
    <w:rsid w:val="00D466F3"/>
    <w:rsid w:val="00D46C47"/>
    <w:rsid w:val="00D47D49"/>
    <w:rsid w:val="00D5087E"/>
    <w:rsid w:val="00D5121E"/>
    <w:rsid w:val="00D513EA"/>
    <w:rsid w:val="00D513EE"/>
    <w:rsid w:val="00D523CE"/>
    <w:rsid w:val="00D52A7C"/>
    <w:rsid w:val="00D53316"/>
    <w:rsid w:val="00D5332A"/>
    <w:rsid w:val="00D533E1"/>
    <w:rsid w:val="00D53D5E"/>
    <w:rsid w:val="00D547EA"/>
    <w:rsid w:val="00D54B73"/>
    <w:rsid w:val="00D5546D"/>
    <w:rsid w:val="00D55597"/>
    <w:rsid w:val="00D55D17"/>
    <w:rsid w:val="00D55F01"/>
    <w:rsid w:val="00D560E4"/>
    <w:rsid w:val="00D566A8"/>
    <w:rsid w:val="00D56CB3"/>
    <w:rsid w:val="00D57976"/>
    <w:rsid w:val="00D60165"/>
    <w:rsid w:val="00D60253"/>
    <w:rsid w:val="00D6114E"/>
    <w:rsid w:val="00D61DC9"/>
    <w:rsid w:val="00D61F38"/>
    <w:rsid w:val="00D62095"/>
    <w:rsid w:val="00D62AEE"/>
    <w:rsid w:val="00D62D4C"/>
    <w:rsid w:val="00D6340A"/>
    <w:rsid w:val="00D63872"/>
    <w:rsid w:val="00D640C2"/>
    <w:rsid w:val="00D6438B"/>
    <w:rsid w:val="00D6448E"/>
    <w:rsid w:val="00D653D6"/>
    <w:rsid w:val="00D65727"/>
    <w:rsid w:val="00D65955"/>
    <w:rsid w:val="00D65DF9"/>
    <w:rsid w:val="00D66379"/>
    <w:rsid w:val="00D6710A"/>
    <w:rsid w:val="00D67C2F"/>
    <w:rsid w:val="00D67F32"/>
    <w:rsid w:val="00D70300"/>
    <w:rsid w:val="00D705D4"/>
    <w:rsid w:val="00D72C5F"/>
    <w:rsid w:val="00D73591"/>
    <w:rsid w:val="00D73948"/>
    <w:rsid w:val="00D73A1B"/>
    <w:rsid w:val="00D73B25"/>
    <w:rsid w:val="00D74779"/>
    <w:rsid w:val="00D74A1F"/>
    <w:rsid w:val="00D7580F"/>
    <w:rsid w:val="00D75B0D"/>
    <w:rsid w:val="00D76098"/>
    <w:rsid w:val="00D76362"/>
    <w:rsid w:val="00D775F7"/>
    <w:rsid w:val="00D77C40"/>
    <w:rsid w:val="00D8074C"/>
    <w:rsid w:val="00D80DEF"/>
    <w:rsid w:val="00D81098"/>
    <w:rsid w:val="00D8124F"/>
    <w:rsid w:val="00D8168D"/>
    <w:rsid w:val="00D820E9"/>
    <w:rsid w:val="00D8238D"/>
    <w:rsid w:val="00D82738"/>
    <w:rsid w:val="00D8278E"/>
    <w:rsid w:val="00D8382A"/>
    <w:rsid w:val="00D83B40"/>
    <w:rsid w:val="00D84546"/>
    <w:rsid w:val="00D853A7"/>
    <w:rsid w:val="00D85530"/>
    <w:rsid w:val="00D864A3"/>
    <w:rsid w:val="00D867FD"/>
    <w:rsid w:val="00D9023E"/>
    <w:rsid w:val="00D90C59"/>
    <w:rsid w:val="00D91120"/>
    <w:rsid w:val="00D9147E"/>
    <w:rsid w:val="00D9201E"/>
    <w:rsid w:val="00D92848"/>
    <w:rsid w:val="00D92E73"/>
    <w:rsid w:val="00D94721"/>
    <w:rsid w:val="00D95196"/>
    <w:rsid w:val="00D95532"/>
    <w:rsid w:val="00D956B2"/>
    <w:rsid w:val="00D9594F"/>
    <w:rsid w:val="00D95A41"/>
    <w:rsid w:val="00D97398"/>
    <w:rsid w:val="00D97DDC"/>
    <w:rsid w:val="00DA0366"/>
    <w:rsid w:val="00DA0462"/>
    <w:rsid w:val="00DA09F7"/>
    <w:rsid w:val="00DA0BA3"/>
    <w:rsid w:val="00DA127B"/>
    <w:rsid w:val="00DA1A4E"/>
    <w:rsid w:val="00DA314E"/>
    <w:rsid w:val="00DA330C"/>
    <w:rsid w:val="00DA4024"/>
    <w:rsid w:val="00DA40F4"/>
    <w:rsid w:val="00DA41D3"/>
    <w:rsid w:val="00DA4364"/>
    <w:rsid w:val="00DA4442"/>
    <w:rsid w:val="00DA56BB"/>
    <w:rsid w:val="00DA5945"/>
    <w:rsid w:val="00DA5C28"/>
    <w:rsid w:val="00DA5F8E"/>
    <w:rsid w:val="00DA654E"/>
    <w:rsid w:val="00DA6758"/>
    <w:rsid w:val="00DA6DDA"/>
    <w:rsid w:val="00DA759A"/>
    <w:rsid w:val="00DA7B28"/>
    <w:rsid w:val="00DB12D0"/>
    <w:rsid w:val="00DB1A55"/>
    <w:rsid w:val="00DB1ACE"/>
    <w:rsid w:val="00DB1AEC"/>
    <w:rsid w:val="00DB1DF3"/>
    <w:rsid w:val="00DB271F"/>
    <w:rsid w:val="00DB2E3D"/>
    <w:rsid w:val="00DB3C79"/>
    <w:rsid w:val="00DB3D84"/>
    <w:rsid w:val="00DB3E2F"/>
    <w:rsid w:val="00DB43C1"/>
    <w:rsid w:val="00DB5599"/>
    <w:rsid w:val="00DB6463"/>
    <w:rsid w:val="00DB71EA"/>
    <w:rsid w:val="00DB7CB6"/>
    <w:rsid w:val="00DC0C7B"/>
    <w:rsid w:val="00DC1363"/>
    <w:rsid w:val="00DC140C"/>
    <w:rsid w:val="00DC1571"/>
    <w:rsid w:val="00DC15D2"/>
    <w:rsid w:val="00DC2571"/>
    <w:rsid w:val="00DC2935"/>
    <w:rsid w:val="00DC2FF8"/>
    <w:rsid w:val="00DC328A"/>
    <w:rsid w:val="00DC3CB6"/>
    <w:rsid w:val="00DC3D6B"/>
    <w:rsid w:val="00DC48E9"/>
    <w:rsid w:val="00DC5095"/>
    <w:rsid w:val="00DC6E11"/>
    <w:rsid w:val="00DC7281"/>
    <w:rsid w:val="00DD0765"/>
    <w:rsid w:val="00DD0CD7"/>
    <w:rsid w:val="00DD0DEC"/>
    <w:rsid w:val="00DD19CF"/>
    <w:rsid w:val="00DD1D31"/>
    <w:rsid w:val="00DD1EC1"/>
    <w:rsid w:val="00DD293E"/>
    <w:rsid w:val="00DD3320"/>
    <w:rsid w:val="00DD3AF4"/>
    <w:rsid w:val="00DD41E2"/>
    <w:rsid w:val="00DD472C"/>
    <w:rsid w:val="00DD4D09"/>
    <w:rsid w:val="00DD52C3"/>
    <w:rsid w:val="00DD5C20"/>
    <w:rsid w:val="00DD7136"/>
    <w:rsid w:val="00DD76C4"/>
    <w:rsid w:val="00DD7CDE"/>
    <w:rsid w:val="00DE0496"/>
    <w:rsid w:val="00DE11BF"/>
    <w:rsid w:val="00DE11F5"/>
    <w:rsid w:val="00DE1931"/>
    <w:rsid w:val="00DE2983"/>
    <w:rsid w:val="00DE3950"/>
    <w:rsid w:val="00DE3CFA"/>
    <w:rsid w:val="00DE3F6D"/>
    <w:rsid w:val="00DE4685"/>
    <w:rsid w:val="00DE4D31"/>
    <w:rsid w:val="00DE4E1E"/>
    <w:rsid w:val="00DE50FD"/>
    <w:rsid w:val="00DE53F1"/>
    <w:rsid w:val="00DE5E0D"/>
    <w:rsid w:val="00DE60B0"/>
    <w:rsid w:val="00DE65CF"/>
    <w:rsid w:val="00DE7C8D"/>
    <w:rsid w:val="00DE7D7E"/>
    <w:rsid w:val="00DF0D71"/>
    <w:rsid w:val="00DF1BAF"/>
    <w:rsid w:val="00DF1C89"/>
    <w:rsid w:val="00DF1FA0"/>
    <w:rsid w:val="00DF22B3"/>
    <w:rsid w:val="00DF3061"/>
    <w:rsid w:val="00DF4425"/>
    <w:rsid w:val="00DF4D66"/>
    <w:rsid w:val="00DF54E5"/>
    <w:rsid w:val="00DF5AD1"/>
    <w:rsid w:val="00DF5CD4"/>
    <w:rsid w:val="00DF61BD"/>
    <w:rsid w:val="00DF6D49"/>
    <w:rsid w:val="00DF74C4"/>
    <w:rsid w:val="00DF7692"/>
    <w:rsid w:val="00DF7B90"/>
    <w:rsid w:val="00E00210"/>
    <w:rsid w:val="00E00FC3"/>
    <w:rsid w:val="00E00FD0"/>
    <w:rsid w:val="00E01013"/>
    <w:rsid w:val="00E013D6"/>
    <w:rsid w:val="00E0196A"/>
    <w:rsid w:val="00E03DE6"/>
    <w:rsid w:val="00E0480C"/>
    <w:rsid w:val="00E049E5"/>
    <w:rsid w:val="00E04A7F"/>
    <w:rsid w:val="00E0581F"/>
    <w:rsid w:val="00E05CDA"/>
    <w:rsid w:val="00E06509"/>
    <w:rsid w:val="00E06510"/>
    <w:rsid w:val="00E0678F"/>
    <w:rsid w:val="00E068F5"/>
    <w:rsid w:val="00E06AF4"/>
    <w:rsid w:val="00E071A9"/>
    <w:rsid w:val="00E07C93"/>
    <w:rsid w:val="00E109D0"/>
    <w:rsid w:val="00E11C98"/>
    <w:rsid w:val="00E120B5"/>
    <w:rsid w:val="00E12119"/>
    <w:rsid w:val="00E12299"/>
    <w:rsid w:val="00E123C4"/>
    <w:rsid w:val="00E12820"/>
    <w:rsid w:val="00E12DEF"/>
    <w:rsid w:val="00E13158"/>
    <w:rsid w:val="00E1385D"/>
    <w:rsid w:val="00E13B84"/>
    <w:rsid w:val="00E142EC"/>
    <w:rsid w:val="00E144C5"/>
    <w:rsid w:val="00E14655"/>
    <w:rsid w:val="00E14838"/>
    <w:rsid w:val="00E149C2"/>
    <w:rsid w:val="00E14DC8"/>
    <w:rsid w:val="00E154B7"/>
    <w:rsid w:val="00E155C6"/>
    <w:rsid w:val="00E15740"/>
    <w:rsid w:val="00E15A01"/>
    <w:rsid w:val="00E15D22"/>
    <w:rsid w:val="00E16C73"/>
    <w:rsid w:val="00E16CA2"/>
    <w:rsid w:val="00E171B2"/>
    <w:rsid w:val="00E17C26"/>
    <w:rsid w:val="00E17C48"/>
    <w:rsid w:val="00E17C86"/>
    <w:rsid w:val="00E17D3D"/>
    <w:rsid w:val="00E20283"/>
    <w:rsid w:val="00E217A1"/>
    <w:rsid w:val="00E22227"/>
    <w:rsid w:val="00E22248"/>
    <w:rsid w:val="00E23586"/>
    <w:rsid w:val="00E235DE"/>
    <w:rsid w:val="00E23714"/>
    <w:rsid w:val="00E23866"/>
    <w:rsid w:val="00E23BDA"/>
    <w:rsid w:val="00E243F9"/>
    <w:rsid w:val="00E2467F"/>
    <w:rsid w:val="00E248D3"/>
    <w:rsid w:val="00E2496B"/>
    <w:rsid w:val="00E2535D"/>
    <w:rsid w:val="00E258C7"/>
    <w:rsid w:val="00E258DC"/>
    <w:rsid w:val="00E26A6A"/>
    <w:rsid w:val="00E26C5C"/>
    <w:rsid w:val="00E2781B"/>
    <w:rsid w:val="00E2797C"/>
    <w:rsid w:val="00E300C0"/>
    <w:rsid w:val="00E300DF"/>
    <w:rsid w:val="00E30EF2"/>
    <w:rsid w:val="00E313B5"/>
    <w:rsid w:val="00E319A1"/>
    <w:rsid w:val="00E32E49"/>
    <w:rsid w:val="00E33739"/>
    <w:rsid w:val="00E338BC"/>
    <w:rsid w:val="00E34370"/>
    <w:rsid w:val="00E34B39"/>
    <w:rsid w:val="00E34FA5"/>
    <w:rsid w:val="00E3500D"/>
    <w:rsid w:val="00E35355"/>
    <w:rsid w:val="00E37A69"/>
    <w:rsid w:val="00E37C2E"/>
    <w:rsid w:val="00E40035"/>
    <w:rsid w:val="00E40359"/>
    <w:rsid w:val="00E40C66"/>
    <w:rsid w:val="00E40EAF"/>
    <w:rsid w:val="00E410C3"/>
    <w:rsid w:val="00E41694"/>
    <w:rsid w:val="00E420ED"/>
    <w:rsid w:val="00E4213B"/>
    <w:rsid w:val="00E421D4"/>
    <w:rsid w:val="00E426B4"/>
    <w:rsid w:val="00E42779"/>
    <w:rsid w:val="00E42BB5"/>
    <w:rsid w:val="00E42BBF"/>
    <w:rsid w:val="00E43736"/>
    <w:rsid w:val="00E445F5"/>
    <w:rsid w:val="00E447A6"/>
    <w:rsid w:val="00E4488E"/>
    <w:rsid w:val="00E458EB"/>
    <w:rsid w:val="00E45B2A"/>
    <w:rsid w:val="00E46BD8"/>
    <w:rsid w:val="00E46D7E"/>
    <w:rsid w:val="00E47F70"/>
    <w:rsid w:val="00E5083A"/>
    <w:rsid w:val="00E50A3B"/>
    <w:rsid w:val="00E50B8B"/>
    <w:rsid w:val="00E50EBE"/>
    <w:rsid w:val="00E51759"/>
    <w:rsid w:val="00E51F8B"/>
    <w:rsid w:val="00E51FD5"/>
    <w:rsid w:val="00E5269C"/>
    <w:rsid w:val="00E53801"/>
    <w:rsid w:val="00E5413C"/>
    <w:rsid w:val="00E5419E"/>
    <w:rsid w:val="00E55158"/>
    <w:rsid w:val="00E561FE"/>
    <w:rsid w:val="00E57506"/>
    <w:rsid w:val="00E57E27"/>
    <w:rsid w:val="00E6026D"/>
    <w:rsid w:val="00E6127D"/>
    <w:rsid w:val="00E61653"/>
    <w:rsid w:val="00E618AA"/>
    <w:rsid w:val="00E61A63"/>
    <w:rsid w:val="00E61C3F"/>
    <w:rsid w:val="00E62C78"/>
    <w:rsid w:val="00E6356F"/>
    <w:rsid w:val="00E63D6B"/>
    <w:rsid w:val="00E641AF"/>
    <w:rsid w:val="00E64955"/>
    <w:rsid w:val="00E653C7"/>
    <w:rsid w:val="00E659A4"/>
    <w:rsid w:val="00E65A14"/>
    <w:rsid w:val="00E65F2D"/>
    <w:rsid w:val="00E670A3"/>
    <w:rsid w:val="00E677B5"/>
    <w:rsid w:val="00E67B3B"/>
    <w:rsid w:val="00E7009B"/>
    <w:rsid w:val="00E7022E"/>
    <w:rsid w:val="00E70515"/>
    <w:rsid w:val="00E71E4E"/>
    <w:rsid w:val="00E720A4"/>
    <w:rsid w:val="00E723FC"/>
    <w:rsid w:val="00E7276C"/>
    <w:rsid w:val="00E72AFE"/>
    <w:rsid w:val="00E7419D"/>
    <w:rsid w:val="00E745E5"/>
    <w:rsid w:val="00E74C10"/>
    <w:rsid w:val="00E757B0"/>
    <w:rsid w:val="00E757EB"/>
    <w:rsid w:val="00E75991"/>
    <w:rsid w:val="00E75D2C"/>
    <w:rsid w:val="00E7615F"/>
    <w:rsid w:val="00E765BC"/>
    <w:rsid w:val="00E76831"/>
    <w:rsid w:val="00E77E33"/>
    <w:rsid w:val="00E80174"/>
    <w:rsid w:val="00E807AC"/>
    <w:rsid w:val="00E80B55"/>
    <w:rsid w:val="00E80C0C"/>
    <w:rsid w:val="00E80D66"/>
    <w:rsid w:val="00E81644"/>
    <w:rsid w:val="00E81773"/>
    <w:rsid w:val="00E819FF"/>
    <w:rsid w:val="00E8281B"/>
    <w:rsid w:val="00E828F0"/>
    <w:rsid w:val="00E83A27"/>
    <w:rsid w:val="00E846F5"/>
    <w:rsid w:val="00E85870"/>
    <w:rsid w:val="00E865A1"/>
    <w:rsid w:val="00E8680C"/>
    <w:rsid w:val="00E869DF"/>
    <w:rsid w:val="00E90899"/>
    <w:rsid w:val="00E90A98"/>
    <w:rsid w:val="00E91386"/>
    <w:rsid w:val="00E9144E"/>
    <w:rsid w:val="00E917E5"/>
    <w:rsid w:val="00E91D46"/>
    <w:rsid w:val="00E92B10"/>
    <w:rsid w:val="00E92B71"/>
    <w:rsid w:val="00E93D95"/>
    <w:rsid w:val="00E93FC5"/>
    <w:rsid w:val="00E94CDB"/>
    <w:rsid w:val="00E94DEB"/>
    <w:rsid w:val="00E95132"/>
    <w:rsid w:val="00E95758"/>
    <w:rsid w:val="00E95C00"/>
    <w:rsid w:val="00E968AA"/>
    <w:rsid w:val="00E96BF4"/>
    <w:rsid w:val="00E96DDE"/>
    <w:rsid w:val="00E974E5"/>
    <w:rsid w:val="00EA002B"/>
    <w:rsid w:val="00EA08E9"/>
    <w:rsid w:val="00EA0C07"/>
    <w:rsid w:val="00EA1CC9"/>
    <w:rsid w:val="00EA2265"/>
    <w:rsid w:val="00EA2C41"/>
    <w:rsid w:val="00EA3595"/>
    <w:rsid w:val="00EA37C5"/>
    <w:rsid w:val="00EA4528"/>
    <w:rsid w:val="00EA4637"/>
    <w:rsid w:val="00EA47CE"/>
    <w:rsid w:val="00EA4B30"/>
    <w:rsid w:val="00EA4B93"/>
    <w:rsid w:val="00EA5209"/>
    <w:rsid w:val="00EA5401"/>
    <w:rsid w:val="00EA638F"/>
    <w:rsid w:val="00EA6401"/>
    <w:rsid w:val="00EA658F"/>
    <w:rsid w:val="00EA72C1"/>
    <w:rsid w:val="00EA74F9"/>
    <w:rsid w:val="00EA763D"/>
    <w:rsid w:val="00EA7BBC"/>
    <w:rsid w:val="00EB06AC"/>
    <w:rsid w:val="00EB07BC"/>
    <w:rsid w:val="00EB0A5F"/>
    <w:rsid w:val="00EB1244"/>
    <w:rsid w:val="00EB192D"/>
    <w:rsid w:val="00EB2086"/>
    <w:rsid w:val="00EB258A"/>
    <w:rsid w:val="00EB2A10"/>
    <w:rsid w:val="00EB2B7F"/>
    <w:rsid w:val="00EB2C5F"/>
    <w:rsid w:val="00EB32A3"/>
    <w:rsid w:val="00EB4241"/>
    <w:rsid w:val="00EB4EB0"/>
    <w:rsid w:val="00EB4FEB"/>
    <w:rsid w:val="00EB5B7C"/>
    <w:rsid w:val="00EB673C"/>
    <w:rsid w:val="00EB78A6"/>
    <w:rsid w:val="00EC0588"/>
    <w:rsid w:val="00EC1214"/>
    <w:rsid w:val="00EC1519"/>
    <w:rsid w:val="00EC1863"/>
    <w:rsid w:val="00EC1F2D"/>
    <w:rsid w:val="00EC3958"/>
    <w:rsid w:val="00EC46F7"/>
    <w:rsid w:val="00EC4D39"/>
    <w:rsid w:val="00EC4D59"/>
    <w:rsid w:val="00EC5B67"/>
    <w:rsid w:val="00EC6177"/>
    <w:rsid w:val="00EC678F"/>
    <w:rsid w:val="00EC6B04"/>
    <w:rsid w:val="00EC6BDE"/>
    <w:rsid w:val="00EC76ED"/>
    <w:rsid w:val="00EC7711"/>
    <w:rsid w:val="00ED0528"/>
    <w:rsid w:val="00ED0624"/>
    <w:rsid w:val="00ED0C4D"/>
    <w:rsid w:val="00ED130C"/>
    <w:rsid w:val="00ED1382"/>
    <w:rsid w:val="00ED2322"/>
    <w:rsid w:val="00ED23DD"/>
    <w:rsid w:val="00ED2806"/>
    <w:rsid w:val="00ED343A"/>
    <w:rsid w:val="00ED4C3B"/>
    <w:rsid w:val="00ED5924"/>
    <w:rsid w:val="00ED5AB0"/>
    <w:rsid w:val="00ED5EBA"/>
    <w:rsid w:val="00ED65F2"/>
    <w:rsid w:val="00ED68A3"/>
    <w:rsid w:val="00ED6DBC"/>
    <w:rsid w:val="00ED7379"/>
    <w:rsid w:val="00ED7739"/>
    <w:rsid w:val="00ED79B9"/>
    <w:rsid w:val="00EE0D67"/>
    <w:rsid w:val="00EE1815"/>
    <w:rsid w:val="00EE1FCB"/>
    <w:rsid w:val="00EE274B"/>
    <w:rsid w:val="00EE30A1"/>
    <w:rsid w:val="00EE36A8"/>
    <w:rsid w:val="00EE3939"/>
    <w:rsid w:val="00EE43A8"/>
    <w:rsid w:val="00EE5329"/>
    <w:rsid w:val="00EE5AB5"/>
    <w:rsid w:val="00EE5DB1"/>
    <w:rsid w:val="00EE6201"/>
    <w:rsid w:val="00EE6795"/>
    <w:rsid w:val="00EE6DAD"/>
    <w:rsid w:val="00EE71DF"/>
    <w:rsid w:val="00EE79AC"/>
    <w:rsid w:val="00EF0730"/>
    <w:rsid w:val="00EF0830"/>
    <w:rsid w:val="00EF12C9"/>
    <w:rsid w:val="00EF19A0"/>
    <w:rsid w:val="00EF244E"/>
    <w:rsid w:val="00EF2551"/>
    <w:rsid w:val="00EF2640"/>
    <w:rsid w:val="00EF2897"/>
    <w:rsid w:val="00EF4EC4"/>
    <w:rsid w:val="00EF5CCE"/>
    <w:rsid w:val="00EF6134"/>
    <w:rsid w:val="00EF6637"/>
    <w:rsid w:val="00EF67AF"/>
    <w:rsid w:val="00EF7084"/>
    <w:rsid w:val="00EF7A81"/>
    <w:rsid w:val="00EF7EB2"/>
    <w:rsid w:val="00F01997"/>
    <w:rsid w:val="00F01C22"/>
    <w:rsid w:val="00F01D19"/>
    <w:rsid w:val="00F02406"/>
    <w:rsid w:val="00F03373"/>
    <w:rsid w:val="00F03EEF"/>
    <w:rsid w:val="00F04F69"/>
    <w:rsid w:val="00F04FCD"/>
    <w:rsid w:val="00F05DF0"/>
    <w:rsid w:val="00F0644F"/>
    <w:rsid w:val="00F06F5D"/>
    <w:rsid w:val="00F0709B"/>
    <w:rsid w:val="00F075C4"/>
    <w:rsid w:val="00F07DFD"/>
    <w:rsid w:val="00F1098B"/>
    <w:rsid w:val="00F11B2C"/>
    <w:rsid w:val="00F11C9D"/>
    <w:rsid w:val="00F11EA3"/>
    <w:rsid w:val="00F127C8"/>
    <w:rsid w:val="00F134A1"/>
    <w:rsid w:val="00F13C21"/>
    <w:rsid w:val="00F13C3F"/>
    <w:rsid w:val="00F13E88"/>
    <w:rsid w:val="00F14428"/>
    <w:rsid w:val="00F144B7"/>
    <w:rsid w:val="00F15087"/>
    <w:rsid w:val="00F15551"/>
    <w:rsid w:val="00F161BB"/>
    <w:rsid w:val="00F164AB"/>
    <w:rsid w:val="00F16A42"/>
    <w:rsid w:val="00F16B91"/>
    <w:rsid w:val="00F16BE2"/>
    <w:rsid w:val="00F176C0"/>
    <w:rsid w:val="00F2028A"/>
    <w:rsid w:val="00F20A05"/>
    <w:rsid w:val="00F2107D"/>
    <w:rsid w:val="00F2165F"/>
    <w:rsid w:val="00F2187A"/>
    <w:rsid w:val="00F21A50"/>
    <w:rsid w:val="00F21AD3"/>
    <w:rsid w:val="00F21C16"/>
    <w:rsid w:val="00F21C2B"/>
    <w:rsid w:val="00F2234E"/>
    <w:rsid w:val="00F22365"/>
    <w:rsid w:val="00F228EC"/>
    <w:rsid w:val="00F2335E"/>
    <w:rsid w:val="00F25574"/>
    <w:rsid w:val="00F2576B"/>
    <w:rsid w:val="00F25C4E"/>
    <w:rsid w:val="00F27960"/>
    <w:rsid w:val="00F27C16"/>
    <w:rsid w:val="00F307B4"/>
    <w:rsid w:val="00F317F0"/>
    <w:rsid w:val="00F31F98"/>
    <w:rsid w:val="00F32DA6"/>
    <w:rsid w:val="00F34196"/>
    <w:rsid w:val="00F34B2A"/>
    <w:rsid w:val="00F3556E"/>
    <w:rsid w:val="00F3633E"/>
    <w:rsid w:val="00F36FBC"/>
    <w:rsid w:val="00F37ED2"/>
    <w:rsid w:val="00F400D8"/>
    <w:rsid w:val="00F406AB"/>
    <w:rsid w:val="00F41184"/>
    <w:rsid w:val="00F419B3"/>
    <w:rsid w:val="00F419BE"/>
    <w:rsid w:val="00F41C8D"/>
    <w:rsid w:val="00F4243C"/>
    <w:rsid w:val="00F424CB"/>
    <w:rsid w:val="00F425B5"/>
    <w:rsid w:val="00F43F9B"/>
    <w:rsid w:val="00F44AAC"/>
    <w:rsid w:val="00F4574E"/>
    <w:rsid w:val="00F45D83"/>
    <w:rsid w:val="00F46D8C"/>
    <w:rsid w:val="00F47224"/>
    <w:rsid w:val="00F47AF1"/>
    <w:rsid w:val="00F47BA0"/>
    <w:rsid w:val="00F47F57"/>
    <w:rsid w:val="00F50F73"/>
    <w:rsid w:val="00F51147"/>
    <w:rsid w:val="00F52448"/>
    <w:rsid w:val="00F527FA"/>
    <w:rsid w:val="00F528E7"/>
    <w:rsid w:val="00F531AA"/>
    <w:rsid w:val="00F53342"/>
    <w:rsid w:val="00F5387F"/>
    <w:rsid w:val="00F53CCC"/>
    <w:rsid w:val="00F54364"/>
    <w:rsid w:val="00F55E84"/>
    <w:rsid w:val="00F56408"/>
    <w:rsid w:val="00F56B56"/>
    <w:rsid w:val="00F57820"/>
    <w:rsid w:val="00F57C29"/>
    <w:rsid w:val="00F6075D"/>
    <w:rsid w:val="00F60B6F"/>
    <w:rsid w:val="00F60F45"/>
    <w:rsid w:val="00F610FB"/>
    <w:rsid w:val="00F61544"/>
    <w:rsid w:val="00F615DF"/>
    <w:rsid w:val="00F61981"/>
    <w:rsid w:val="00F61BB5"/>
    <w:rsid w:val="00F623D4"/>
    <w:rsid w:val="00F62765"/>
    <w:rsid w:val="00F63050"/>
    <w:rsid w:val="00F6313D"/>
    <w:rsid w:val="00F636D2"/>
    <w:rsid w:val="00F63F06"/>
    <w:rsid w:val="00F64547"/>
    <w:rsid w:val="00F64A3C"/>
    <w:rsid w:val="00F64F6A"/>
    <w:rsid w:val="00F651F9"/>
    <w:rsid w:val="00F663F6"/>
    <w:rsid w:val="00F66AFD"/>
    <w:rsid w:val="00F66D71"/>
    <w:rsid w:val="00F675CD"/>
    <w:rsid w:val="00F678D7"/>
    <w:rsid w:val="00F67D3B"/>
    <w:rsid w:val="00F7091E"/>
    <w:rsid w:val="00F70B16"/>
    <w:rsid w:val="00F70DF6"/>
    <w:rsid w:val="00F71577"/>
    <w:rsid w:val="00F716CB"/>
    <w:rsid w:val="00F725FA"/>
    <w:rsid w:val="00F72AA0"/>
    <w:rsid w:val="00F72CB3"/>
    <w:rsid w:val="00F735DD"/>
    <w:rsid w:val="00F739D4"/>
    <w:rsid w:val="00F73EDA"/>
    <w:rsid w:val="00F73F28"/>
    <w:rsid w:val="00F74D0E"/>
    <w:rsid w:val="00F75321"/>
    <w:rsid w:val="00F75473"/>
    <w:rsid w:val="00F75533"/>
    <w:rsid w:val="00F75607"/>
    <w:rsid w:val="00F75A0D"/>
    <w:rsid w:val="00F76846"/>
    <w:rsid w:val="00F76CD1"/>
    <w:rsid w:val="00F77003"/>
    <w:rsid w:val="00F819A0"/>
    <w:rsid w:val="00F81FF1"/>
    <w:rsid w:val="00F82D05"/>
    <w:rsid w:val="00F82FD0"/>
    <w:rsid w:val="00F8310A"/>
    <w:rsid w:val="00F839F6"/>
    <w:rsid w:val="00F8552B"/>
    <w:rsid w:val="00F8587D"/>
    <w:rsid w:val="00F85B7D"/>
    <w:rsid w:val="00F87336"/>
    <w:rsid w:val="00F878B4"/>
    <w:rsid w:val="00F90EDB"/>
    <w:rsid w:val="00F91054"/>
    <w:rsid w:val="00F91CFB"/>
    <w:rsid w:val="00F91D7B"/>
    <w:rsid w:val="00F927AE"/>
    <w:rsid w:val="00F941FF"/>
    <w:rsid w:val="00F94936"/>
    <w:rsid w:val="00F951DD"/>
    <w:rsid w:val="00F95F42"/>
    <w:rsid w:val="00F96377"/>
    <w:rsid w:val="00F96439"/>
    <w:rsid w:val="00F964B3"/>
    <w:rsid w:val="00F9658A"/>
    <w:rsid w:val="00F96A81"/>
    <w:rsid w:val="00F97794"/>
    <w:rsid w:val="00FA0749"/>
    <w:rsid w:val="00FA0A03"/>
    <w:rsid w:val="00FA1B1D"/>
    <w:rsid w:val="00FA2D13"/>
    <w:rsid w:val="00FA35F8"/>
    <w:rsid w:val="00FA3CA7"/>
    <w:rsid w:val="00FA46E7"/>
    <w:rsid w:val="00FA49C3"/>
    <w:rsid w:val="00FA4A1F"/>
    <w:rsid w:val="00FA6369"/>
    <w:rsid w:val="00FA6E23"/>
    <w:rsid w:val="00FA734D"/>
    <w:rsid w:val="00FA746D"/>
    <w:rsid w:val="00FA7C28"/>
    <w:rsid w:val="00FB0205"/>
    <w:rsid w:val="00FB2285"/>
    <w:rsid w:val="00FB22F7"/>
    <w:rsid w:val="00FB3E4B"/>
    <w:rsid w:val="00FB4BB8"/>
    <w:rsid w:val="00FB50A6"/>
    <w:rsid w:val="00FB60AD"/>
    <w:rsid w:val="00FB6BFD"/>
    <w:rsid w:val="00FB72E3"/>
    <w:rsid w:val="00FB73A8"/>
    <w:rsid w:val="00FB7442"/>
    <w:rsid w:val="00FB77A7"/>
    <w:rsid w:val="00FB799F"/>
    <w:rsid w:val="00FB7A3C"/>
    <w:rsid w:val="00FC0ADF"/>
    <w:rsid w:val="00FC1090"/>
    <w:rsid w:val="00FC177C"/>
    <w:rsid w:val="00FC1887"/>
    <w:rsid w:val="00FC231A"/>
    <w:rsid w:val="00FC27EE"/>
    <w:rsid w:val="00FC2CFA"/>
    <w:rsid w:val="00FC36A5"/>
    <w:rsid w:val="00FC3F18"/>
    <w:rsid w:val="00FC494D"/>
    <w:rsid w:val="00FC4A3E"/>
    <w:rsid w:val="00FC4EEE"/>
    <w:rsid w:val="00FC5AA6"/>
    <w:rsid w:val="00FC6061"/>
    <w:rsid w:val="00FC628C"/>
    <w:rsid w:val="00FD04DC"/>
    <w:rsid w:val="00FD05C6"/>
    <w:rsid w:val="00FD0E08"/>
    <w:rsid w:val="00FD1716"/>
    <w:rsid w:val="00FD2079"/>
    <w:rsid w:val="00FD245C"/>
    <w:rsid w:val="00FD2AC4"/>
    <w:rsid w:val="00FD2D98"/>
    <w:rsid w:val="00FD389D"/>
    <w:rsid w:val="00FD3EAC"/>
    <w:rsid w:val="00FD4534"/>
    <w:rsid w:val="00FD4D9C"/>
    <w:rsid w:val="00FD51A3"/>
    <w:rsid w:val="00FD5A59"/>
    <w:rsid w:val="00FD5D20"/>
    <w:rsid w:val="00FD6BE3"/>
    <w:rsid w:val="00FD7D16"/>
    <w:rsid w:val="00FE02F0"/>
    <w:rsid w:val="00FE079B"/>
    <w:rsid w:val="00FE0993"/>
    <w:rsid w:val="00FE0E70"/>
    <w:rsid w:val="00FE105F"/>
    <w:rsid w:val="00FE133A"/>
    <w:rsid w:val="00FE1606"/>
    <w:rsid w:val="00FE18B6"/>
    <w:rsid w:val="00FE2430"/>
    <w:rsid w:val="00FE262E"/>
    <w:rsid w:val="00FE3B4A"/>
    <w:rsid w:val="00FE3DF3"/>
    <w:rsid w:val="00FE4583"/>
    <w:rsid w:val="00FE4653"/>
    <w:rsid w:val="00FE48BB"/>
    <w:rsid w:val="00FE59F8"/>
    <w:rsid w:val="00FE6628"/>
    <w:rsid w:val="00FE76E1"/>
    <w:rsid w:val="00FE7F84"/>
    <w:rsid w:val="00FF0164"/>
    <w:rsid w:val="00FF02A9"/>
    <w:rsid w:val="00FF123F"/>
    <w:rsid w:val="00FF2C2D"/>
    <w:rsid w:val="00FF2C75"/>
    <w:rsid w:val="00FF2DAD"/>
    <w:rsid w:val="00FF34E5"/>
    <w:rsid w:val="00FF35FD"/>
    <w:rsid w:val="00FF3932"/>
    <w:rsid w:val="00FF3FA8"/>
    <w:rsid w:val="00FF6066"/>
    <w:rsid w:val="00FF634B"/>
    <w:rsid w:val="00FF67FE"/>
    <w:rsid w:val="00FF69C8"/>
    <w:rsid w:val="00FF75E3"/>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7285C21"/>
  <w15:docId w15:val="{8BD9BD5C-966A-49A9-8FDF-AE8671A481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01229E"/>
    <w:pPr>
      <w:spacing w:after="0" w:line="240" w:lineRule="auto"/>
    </w:pPr>
    <w:rPr>
      <w:sz w:val="20"/>
    </w:rPr>
  </w:style>
  <w:style w:type="paragraph" w:styleId="Nagwek1">
    <w:name w:val="heading 1"/>
    <w:basedOn w:val="Normalny"/>
    <w:next w:val="Normalny"/>
    <w:link w:val="Nagwek1Znak"/>
    <w:uiPriority w:val="9"/>
    <w:qFormat/>
    <w:rsid w:val="00277C53"/>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aliases w:val="ARCHPEAK. 2"/>
    <w:basedOn w:val="Normalny"/>
    <w:next w:val="Normalny"/>
    <w:link w:val="Nagwek2Znak"/>
    <w:uiPriority w:val="9"/>
    <w:unhideWhenUsed/>
    <w:qFormat/>
    <w:rsid w:val="00153E7F"/>
    <w:pPr>
      <w:keepNext/>
      <w:keepLines/>
      <w:numPr>
        <w:numId w:val="10"/>
      </w:numPr>
      <w:spacing w:before="200"/>
      <w:outlineLvl w:val="1"/>
    </w:pPr>
    <w:rPr>
      <w:rFonts w:ascii="Calibri" w:eastAsiaTheme="majorEastAsia" w:hAnsi="Calibri" w:cstheme="majorBidi"/>
      <w:b/>
      <w:bCs/>
      <w:sz w:val="24"/>
      <w:szCs w:val="26"/>
    </w:rPr>
  </w:style>
  <w:style w:type="paragraph" w:styleId="Nagwek3">
    <w:name w:val="heading 3"/>
    <w:basedOn w:val="Normalny"/>
    <w:next w:val="Normalny"/>
    <w:link w:val="Nagwek3Znak"/>
    <w:uiPriority w:val="9"/>
    <w:qFormat/>
    <w:rsid w:val="003D16F8"/>
    <w:pPr>
      <w:keepNext/>
      <w:tabs>
        <w:tab w:val="left" w:pos="1134"/>
      </w:tabs>
      <w:suppressAutoHyphens/>
      <w:jc w:val="center"/>
      <w:outlineLvl w:val="2"/>
    </w:pPr>
    <w:rPr>
      <w:rFonts w:ascii="Times New Roman" w:eastAsia="Times New Roman" w:hAnsi="Times New Roman" w:cs="Times New Roman"/>
      <w:b/>
      <w:bCs/>
      <w:i/>
      <w:iCs/>
      <w:color w:val="000000"/>
      <w:szCs w:val="20"/>
      <w:lang w:eastAsia="ar-SA"/>
    </w:rPr>
  </w:style>
  <w:style w:type="paragraph" w:styleId="Nagwek4">
    <w:name w:val="heading 4"/>
    <w:basedOn w:val="Normalny"/>
    <w:next w:val="Normalny"/>
    <w:link w:val="Nagwek4Znak"/>
    <w:uiPriority w:val="9"/>
    <w:unhideWhenUsed/>
    <w:qFormat/>
    <w:rsid w:val="00F164AB"/>
    <w:pPr>
      <w:keepNext/>
      <w:keepLines/>
      <w:spacing w:before="200"/>
      <w:outlineLvl w:val="3"/>
    </w:pPr>
    <w:rPr>
      <w:rFonts w:asciiTheme="majorHAnsi" w:eastAsiaTheme="majorEastAsia" w:hAnsiTheme="majorHAnsi" w:cstheme="majorBidi"/>
      <w:b/>
      <w:bCs/>
      <w:i/>
      <w:iCs/>
      <w:color w:val="4F81BD" w:themeColor="accent1"/>
    </w:rPr>
  </w:style>
  <w:style w:type="paragraph" w:styleId="Nagwek5">
    <w:name w:val="heading 5"/>
    <w:basedOn w:val="Normalny"/>
    <w:next w:val="Normalny"/>
    <w:link w:val="Nagwek5Znak"/>
    <w:uiPriority w:val="9"/>
    <w:unhideWhenUsed/>
    <w:qFormat/>
    <w:rsid w:val="00F164AB"/>
    <w:pPr>
      <w:keepNext/>
      <w:keepLines/>
      <w:spacing w:before="200"/>
      <w:outlineLvl w:val="4"/>
    </w:pPr>
    <w:rPr>
      <w:rFonts w:asciiTheme="majorHAnsi" w:eastAsiaTheme="majorEastAsia" w:hAnsiTheme="majorHAnsi" w:cstheme="majorBidi"/>
      <w:color w:val="243F60" w:themeColor="accent1" w:themeShade="7F"/>
    </w:rPr>
  </w:style>
  <w:style w:type="paragraph" w:styleId="Nagwek6">
    <w:name w:val="heading 6"/>
    <w:basedOn w:val="Normalny"/>
    <w:next w:val="Normalny"/>
    <w:link w:val="Nagwek6Znak"/>
    <w:uiPriority w:val="9"/>
    <w:semiHidden/>
    <w:unhideWhenUsed/>
    <w:qFormat/>
    <w:rsid w:val="00ED0528"/>
    <w:pPr>
      <w:spacing w:before="240" w:after="60"/>
      <w:ind w:left="1152" w:hanging="1152"/>
      <w:outlineLvl w:val="5"/>
    </w:pPr>
    <w:rPr>
      <w:rFonts w:ascii="Calibri" w:eastAsia="Times New Roman" w:hAnsi="Calibri" w:cs="Times New Roman"/>
      <w:b/>
      <w:bCs/>
    </w:rPr>
  </w:style>
  <w:style w:type="paragraph" w:styleId="Nagwek7">
    <w:name w:val="heading 7"/>
    <w:basedOn w:val="Normalny"/>
    <w:next w:val="Normalny"/>
    <w:link w:val="Nagwek7Znak"/>
    <w:uiPriority w:val="9"/>
    <w:unhideWhenUsed/>
    <w:qFormat/>
    <w:rsid w:val="00BD22EC"/>
    <w:pPr>
      <w:keepNext/>
      <w:keepLines/>
      <w:spacing w:before="200"/>
      <w:outlineLvl w:val="6"/>
    </w:pPr>
    <w:rPr>
      <w:rFonts w:asciiTheme="majorHAnsi" w:eastAsiaTheme="majorEastAsia" w:hAnsiTheme="majorHAnsi" w:cstheme="majorBidi"/>
      <w:i/>
      <w:iCs/>
      <w:color w:val="404040" w:themeColor="text1" w:themeTint="BF"/>
    </w:rPr>
  </w:style>
  <w:style w:type="paragraph" w:styleId="Nagwek8">
    <w:name w:val="heading 8"/>
    <w:basedOn w:val="Normalny"/>
    <w:next w:val="Normalny"/>
    <w:link w:val="Nagwek8Znak"/>
    <w:uiPriority w:val="9"/>
    <w:unhideWhenUsed/>
    <w:qFormat/>
    <w:rsid w:val="00BD22EC"/>
    <w:pPr>
      <w:keepNext/>
      <w:keepLines/>
      <w:spacing w:before="200"/>
      <w:outlineLvl w:val="7"/>
    </w:pPr>
    <w:rPr>
      <w:rFonts w:asciiTheme="majorHAnsi" w:eastAsiaTheme="majorEastAsia" w:hAnsiTheme="majorHAnsi" w:cstheme="majorBidi"/>
      <w:color w:val="404040" w:themeColor="text1" w:themeTint="BF"/>
      <w:szCs w:val="20"/>
    </w:rPr>
  </w:style>
  <w:style w:type="paragraph" w:styleId="Nagwek9">
    <w:name w:val="heading 9"/>
    <w:basedOn w:val="Normalny"/>
    <w:next w:val="Normalny"/>
    <w:link w:val="Nagwek9Znak"/>
    <w:uiPriority w:val="9"/>
    <w:semiHidden/>
    <w:unhideWhenUsed/>
    <w:qFormat/>
    <w:rsid w:val="00ED0528"/>
    <w:pPr>
      <w:spacing w:before="240" w:after="60"/>
      <w:ind w:left="1584" w:hanging="1584"/>
      <w:outlineLvl w:val="8"/>
    </w:pPr>
    <w:rPr>
      <w:rFonts w:ascii="Cambria" w:eastAsia="Times New Roman" w:hAnsi="Cambria" w:cs="Times New Roman"/>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podstawowy">
    <w:name w:val="Body Text"/>
    <w:basedOn w:val="Normalny"/>
    <w:link w:val="TekstpodstawowyZnak"/>
    <w:uiPriority w:val="99"/>
    <w:rsid w:val="00186CCC"/>
    <w:pPr>
      <w:widowControl w:val="0"/>
      <w:tabs>
        <w:tab w:val="left" w:pos="2977"/>
      </w:tabs>
      <w:autoSpaceDE w:val="0"/>
      <w:autoSpaceDN w:val="0"/>
    </w:pPr>
    <w:rPr>
      <w:rFonts w:ascii="Arial" w:eastAsia="Times New Roman" w:hAnsi="Arial" w:cs="Times New Roman"/>
      <w:b/>
      <w:bCs/>
      <w:sz w:val="24"/>
      <w:szCs w:val="24"/>
      <w:lang w:eastAsia="pl-PL"/>
    </w:rPr>
  </w:style>
  <w:style w:type="character" w:customStyle="1" w:styleId="TekstpodstawowyZnak">
    <w:name w:val="Tekst podstawowy Znak"/>
    <w:basedOn w:val="Domylnaczcionkaakapitu"/>
    <w:link w:val="Tekstpodstawowy"/>
    <w:uiPriority w:val="99"/>
    <w:rsid w:val="00186CCC"/>
    <w:rPr>
      <w:rFonts w:ascii="Arial" w:eastAsia="Times New Roman" w:hAnsi="Arial" w:cs="Times New Roman"/>
      <w:b/>
      <w:bCs/>
      <w:sz w:val="24"/>
      <w:szCs w:val="24"/>
      <w:lang w:eastAsia="pl-PL"/>
    </w:rPr>
  </w:style>
  <w:style w:type="paragraph" w:customStyle="1" w:styleId="Normalny1">
    <w:name w:val="Normalny1"/>
    <w:basedOn w:val="Normalny"/>
    <w:uiPriority w:val="99"/>
    <w:rsid w:val="00186CCC"/>
    <w:pPr>
      <w:widowControl w:val="0"/>
      <w:suppressAutoHyphens/>
      <w:autoSpaceDE w:val="0"/>
    </w:pPr>
    <w:rPr>
      <w:rFonts w:ascii="Times New Roman" w:eastAsia="Times New Roman" w:hAnsi="Times New Roman" w:cs="Tahoma"/>
      <w:szCs w:val="20"/>
      <w:lang w:eastAsia="ar-SA"/>
    </w:rPr>
  </w:style>
  <w:style w:type="paragraph" w:customStyle="1" w:styleId="Nagwek11">
    <w:name w:val="Nagłówek 11"/>
    <w:basedOn w:val="Normalny1"/>
    <w:next w:val="Normalny1"/>
    <w:uiPriority w:val="99"/>
    <w:rsid w:val="00186CCC"/>
    <w:pPr>
      <w:keepNext/>
      <w:autoSpaceDE/>
      <w:jc w:val="center"/>
    </w:pPr>
    <w:rPr>
      <w:rFonts w:ascii="Arial" w:eastAsia="Arial" w:hAnsi="Arial" w:cs="StarSymbol"/>
      <w:b/>
      <w:bCs/>
      <w:sz w:val="24"/>
      <w:szCs w:val="24"/>
    </w:rPr>
  </w:style>
  <w:style w:type="paragraph" w:styleId="Bezodstpw">
    <w:name w:val="No Spacing"/>
    <w:uiPriority w:val="99"/>
    <w:qFormat/>
    <w:rsid w:val="00186CCC"/>
    <w:pPr>
      <w:spacing w:after="0" w:line="240" w:lineRule="auto"/>
    </w:pPr>
  </w:style>
  <w:style w:type="paragraph" w:styleId="Nagwek">
    <w:name w:val="header"/>
    <w:basedOn w:val="Normalny"/>
    <w:link w:val="NagwekZnak"/>
    <w:unhideWhenUsed/>
    <w:rsid w:val="00137632"/>
    <w:pPr>
      <w:tabs>
        <w:tab w:val="center" w:pos="4536"/>
        <w:tab w:val="right" w:pos="9072"/>
      </w:tabs>
    </w:pPr>
  </w:style>
  <w:style w:type="character" w:customStyle="1" w:styleId="NagwekZnak">
    <w:name w:val="Nagłówek Znak"/>
    <w:basedOn w:val="Domylnaczcionkaakapitu"/>
    <w:link w:val="Nagwek"/>
    <w:rsid w:val="00137632"/>
  </w:style>
  <w:style w:type="paragraph" w:styleId="Stopka">
    <w:name w:val="footer"/>
    <w:basedOn w:val="Normalny"/>
    <w:link w:val="StopkaZnak"/>
    <w:unhideWhenUsed/>
    <w:rsid w:val="00137632"/>
    <w:pPr>
      <w:tabs>
        <w:tab w:val="center" w:pos="4536"/>
        <w:tab w:val="right" w:pos="9072"/>
      </w:tabs>
    </w:pPr>
  </w:style>
  <w:style w:type="character" w:customStyle="1" w:styleId="StopkaZnak">
    <w:name w:val="Stopka Znak"/>
    <w:basedOn w:val="Domylnaczcionkaakapitu"/>
    <w:link w:val="Stopka"/>
    <w:rsid w:val="00137632"/>
  </w:style>
  <w:style w:type="paragraph" w:styleId="Tekstdymka">
    <w:name w:val="Balloon Text"/>
    <w:basedOn w:val="Normalny"/>
    <w:link w:val="TekstdymkaZnak"/>
    <w:uiPriority w:val="99"/>
    <w:unhideWhenUsed/>
    <w:rsid w:val="00137632"/>
    <w:rPr>
      <w:rFonts w:ascii="Tahoma" w:hAnsi="Tahoma" w:cs="Tahoma"/>
      <w:sz w:val="16"/>
      <w:szCs w:val="16"/>
    </w:rPr>
  </w:style>
  <w:style w:type="character" w:customStyle="1" w:styleId="TekstdymkaZnak">
    <w:name w:val="Tekst dymka Znak"/>
    <w:basedOn w:val="Domylnaczcionkaakapitu"/>
    <w:link w:val="Tekstdymka"/>
    <w:uiPriority w:val="99"/>
    <w:rsid w:val="00137632"/>
    <w:rPr>
      <w:rFonts w:ascii="Tahoma" w:hAnsi="Tahoma" w:cs="Tahoma"/>
      <w:sz w:val="16"/>
      <w:szCs w:val="16"/>
    </w:rPr>
  </w:style>
  <w:style w:type="character" w:styleId="Numerstrony">
    <w:name w:val="page number"/>
    <w:rsid w:val="000A5C82"/>
    <w:rPr>
      <w:rFonts w:cs="Times New Roman"/>
    </w:rPr>
  </w:style>
  <w:style w:type="character" w:styleId="Pogrubienie">
    <w:name w:val="Strong"/>
    <w:basedOn w:val="Domylnaczcionkaakapitu"/>
    <w:uiPriority w:val="22"/>
    <w:qFormat/>
    <w:rsid w:val="00F13C21"/>
    <w:rPr>
      <w:b/>
      <w:bCs/>
    </w:rPr>
  </w:style>
  <w:style w:type="paragraph" w:styleId="Akapitzlist">
    <w:name w:val="List Paragraph"/>
    <w:basedOn w:val="Normalny"/>
    <w:uiPriority w:val="34"/>
    <w:qFormat/>
    <w:rsid w:val="00A96412"/>
    <w:pPr>
      <w:ind w:left="720"/>
      <w:contextualSpacing/>
    </w:pPr>
  </w:style>
  <w:style w:type="paragraph" w:customStyle="1" w:styleId="ARCHPEAK3">
    <w:name w:val="ARCHPEAK 3"/>
    <w:basedOn w:val="Nagwek3"/>
    <w:link w:val="ARCHPEAK3Char"/>
    <w:qFormat/>
    <w:rsid w:val="00F75473"/>
    <w:pPr>
      <w:numPr>
        <w:numId w:val="7"/>
      </w:numPr>
      <w:spacing w:before="40" w:after="40"/>
      <w:jc w:val="left"/>
      <w:outlineLvl w:val="9"/>
    </w:pPr>
    <w:rPr>
      <w:rFonts w:asciiTheme="minorHAnsi" w:hAnsiTheme="minorHAnsi"/>
      <w:i w:val="0"/>
      <w:color w:val="auto"/>
    </w:rPr>
  </w:style>
  <w:style w:type="paragraph" w:styleId="Tekstpodstawowywcity">
    <w:name w:val="Body Text Indent"/>
    <w:basedOn w:val="Normalny"/>
    <w:link w:val="TekstpodstawowywcityZnak"/>
    <w:uiPriority w:val="99"/>
    <w:unhideWhenUsed/>
    <w:rsid w:val="003D16F8"/>
    <w:pPr>
      <w:spacing w:after="120"/>
      <w:ind w:left="283"/>
    </w:pPr>
  </w:style>
  <w:style w:type="character" w:customStyle="1" w:styleId="TekstpodstawowywcityZnak">
    <w:name w:val="Tekst podstawowy wcięty Znak"/>
    <w:basedOn w:val="Domylnaczcionkaakapitu"/>
    <w:link w:val="Tekstpodstawowywcity"/>
    <w:uiPriority w:val="99"/>
    <w:rsid w:val="003D16F8"/>
  </w:style>
  <w:style w:type="character" w:customStyle="1" w:styleId="Nagwek3Znak">
    <w:name w:val="Nagłówek 3 Znak"/>
    <w:basedOn w:val="Domylnaczcionkaakapitu"/>
    <w:link w:val="Nagwek3"/>
    <w:uiPriority w:val="9"/>
    <w:rsid w:val="003D16F8"/>
    <w:rPr>
      <w:rFonts w:ascii="Times New Roman" w:eastAsia="Times New Roman" w:hAnsi="Times New Roman" w:cs="Times New Roman"/>
      <w:b/>
      <w:bCs/>
      <w:i/>
      <w:iCs/>
      <w:color w:val="000000"/>
      <w:szCs w:val="20"/>
      <w:lang w:eastAsia="ar-SA"/>
    </w:rPr>
  </w:style>
  <w:style w:type="paragraph" w:customStyle="1" w:styleId="Tekstpodstawowy21">
    <w:name w:val="Tekst podstawowy 21"/>
    <w:basedOn w:val="Normalny"/>
    <w:rsid w:val="003D16F8"/>
    <w:pPr>
      <w:overflowPunct w:val="0"/>
      <w:autoSpaceDE w:val="0"/>
      <w:autoSpaceDN w:val="0"/>
      <w:adjustRightInd w:val="0"/>
      <w:ind w:firstLine="708"/>
      <w:jc w:val="both"/>
      <w:textAlignment w:val="baseline"/>
    </w:pPr>
    <w:rPr>
      <w:rFonts w:ascii="Arial" w:eastAsia="Times New Roman" w:hAnsi="Arial" w:cs="Times New Roman"/>
      <w:sz w:val="24"/>
      <w:szCs w:val="20"/>
      <w:lang w:eastAsia="pl-PL"/>
    </w:rPr>
  </w:style>
  <w:style w:type="paragraph" w:customStyle="1" w:styleId="Tekstowy">
    <w:name w:val="Tekstowy"/>
    <w:basedOn w:val="Normalny"/>
    <w:uiPriority w:val="99"/>
    <w:rsid w:val="003D16F8"/>
    <w:pPr>
      <w:spacing w:line="360" w:lineRule="auto"/>
      <w:ind w:left="284"/>
    </w:pPr>
    <w:rPr>
      <w:rFonts w:ascii="Times New Roman" w:eastAsia="Times New Roman" w:hAnsi="Times New Roman" w:cs="Times New Roman"/>
      <w:sz w:val="24"/>
      <w:szCs w:val="24"/>
      <w:lang w:eastAsia="pl-PL"/>
    </w:rPr>
  </w:style>
  <w:style w:type="paragraph" w:styleId="NormalnyWeb">
    <w:name w:val="Normal (Web)"/>
    <w:basedOn w:val="Normalny"/>
    <w:uiPriority w:val="99"/>
    <w:unhideWhenUsed/>
    <w:rsid w:val="00BB3A5C"/>
    <w:pPr>
      <w:spacing w:before="100" w:beforeAutospacing="1" w:after="100" w:afterAutospacing="1"/>
    </w:pPr>
    <w:rPr>
      <w:rFonts w:ascii="Times New Roman" w:eastAsia="Times New Roman" w:hAnsi="Times New Roman" w:cs="Times New Roman"/>
      <w:sz w:val="24"/>
      <w:szCs w:val="24"/>
      <w:lang w:eastAsia="pl-PL"/>
    </w:rPr>
  </w:style>
  <w:style w:type="character" w:customStyle="1" w:styleId="Nagwek1Znak">
    <w:name w:val="Nagłówek 1 Znak"/>
    <w:basedOn w:val="Domylnaczcionkaakapitu"/>
    <w:link w:val="Nagwek1"/>
    <w:uiPriority w:val="9"/>
    <w:rsid w:val="00277C53"/>
    <w:rPr>
      <w:rFonts w:asciiTheme="majorHAnsi" w:eastAsiaTheme="majorEastAsia" w:hAnsiTheme="majorHAnsi" w:cstheme="majorBidi"/>
      <w:b/>
      <w:bCs/>
      <w:color w:val="365F91" w:themeColor="accent1" w:themeShade="BF"/>
      <w:sz w:val="28"/>
      <w:szCs w:val="28"/>
    </w:rPr>
  </w:style>
  <w:style w:type="character" w:customStyle="1" w:styleId="Nagwek7Znak">
    <w:name w:val="Nagłówek 7 Znak"/>
    <w:basedOn w:val="Domylnaczcionkaakapitu"/>
    <w:link w:val="Nagwek7"/>
    <w:uiPriority w:val="9"/>
    <w:rsid w:val="00BD22EC"/>
    <w:rPr>
      <w:rFonts w:asciiTheme="majorHAnsi" w:eastAsiaTheme="majorEastAsia" w:hAnsiTheme="majorHAnsi" w:cstheme="majorBidi"/>
      <w:i/>
      <w:iCs/>
      <w:color w:val="404040" w:themeColor="text1" w:themeTint="BF"/>
    </w:rPr>
  </w:style>
  <w:style w:type="character" w:customStyle="1" w:styleId="Nagwek8Znak">
    <w:name w:val="Nagłówek 8 Znak"/>
    <w:basedOn w:val="Domylnaczcionkaakapitu"/>
    <w:link w:val="Nagwek8"/>
    <w:uiPriority w:val="9"/>
    <w:rsid w:val="00BD22EC"/>
    <w:rPr>
      <w:rFonts w:asciiTheme="majorHAnsi" w:eastAsiaTheme="majorEastAsia" w:hAnsiTheme="majorHAnsi" w:cstheme="majorBidi"/>
      <w:color w:val="404040" w:themeColor="text1" w:themeTint="BF"/>
      <w:sz w:val="20"/>
      <w:szCs w:val="20"/>
    </w:rPr>
  </w:style>
  <w:style w:type="paragraph" w:styleId="Tekstpodstawowy3">
    <w:name w:val="Body Text 3"/>
    <w:basedOn w:val="Normalny"/>
    <w:link w:val="Tekstpodstawowy3Znak"/>
    <w:uiPriority w:val="99"/>
    <w:unhideWhenUsed/>
    <w:rsid w:val="00BD22EC"/>
    <w:pPr>
      <w:spacing w:after="120"/>
    </w:pPr>
    <w:rPr>
      <w:sz w:val="16"/>
      <w:szCs w:val="16"/>
    </w:rPr>
  </w:style>
  <w:style w:type="character" w:customStyle="1" w:styleId="Tekstpodstawowy3Znak">
    <w:name w:val="Tekst podstawowy 3 Znak"/>
    <w:basedOn w:val="Domylnaczcionkaakapitu"/>
    <w:link w:val="Tekstpodstawowy3"/>
    <w:uiPriority w:val="99"/>
    <w:rsid w:val="00BD22EC"/>
    <w:rPr>
      <w:sz w:val="16"/>
      <w:szCs w:val="16"/>
    </w:rPr>
  </w:style>
  <w:style w:type="paragraph" w:styleId="Tekstkomentarza">
    <w:name w:val="annotation text"/>
    <w:basedOn w:val="Normalny"/>
    <w:link w:val="TekstkomentarzaZnak"/>
    <w:uiPriority w:val="99"/>
    <w:unhideWhenUsed/>
    <w:rsid w:val="00BD22EC"/>
    <w:pPr>
      <w:snapToGrid w:val="0"/>
    </w:pPr>
    <w:rPr>
      <w:rFonts w:ascii="Times New Roman" w:eastAsia="Times New Roman" w:hAnsi="Times New Roman" w:cs="Times New Roman"/>
      <w:szCs w:val="20"/>
      <w:lang w:eastAsia="pl-PL"/>
    </w:rPr>
  </w:style>
  <w:style w:type="character" w:customStyle="1" w:styleId="TekstkomentarzaZnak">
    <w:name w:val="Tekst komentarza Znak"/>
    <w:basedOn w:val="Domylnaczcionkaakapitu"/>
    <w:link w:val="Tekstkomentarza"/>
    <w:uiPriority w:val="99"/>
    <w:rsid w:val="00BD22EC"/>
    <w:rPr>
      <w:rFonts w:ascii="Times New Roman" w:eastAsia="Times New Roman" w:hAnsi="Times New Roman" w:cs="Times New Roman"/>
      <w:sz w:val="20"/>
      <w:szCs w:val="20"/>
      <w:lang w:eastAsia="pl-PL"/>
    </w:rPr>
  </w:style>
  <w:style w:type="character" w:customStyle="1" w:styleId="AJ1Znak">
    <w:name w:val="AJ 1 Znak"/>
    <w:basedOn w:val="Domylnaczcionkaakapitu"/>
    <w:link w:val="AJ1"/>
    <w:uiPriority w:val="99"/>
    <w:locked/>
    <w:rsid w:val="00BD22EC"/>
    <w:rPr>
      <w:rFonts w:ascii="Arial" w:hAnsi="Arial" w:cs="Arial"/>
      <w:b/>
    </w:rPr>
  </w:style>
  <w:style w:type="paragraph" w:customStyle="1" w:styleId="AJ1">
    <w:name w:val="AJ 1"/>
    <w:basedOn w:val="Normalny"/>
    <w:link w:val="AJ1Znak"/>
    <w:autoRedefine/>
    <w:uiPriority w:val="99"/>
    <w:rsid w:val="00BD22EC"/>
    <w:pPr>
      <w:spacing w:before="120" w:after="120" w:line="360" w:lineRule="auto"/>
      <w:jc w:val="both"/>
    </w:pPr>
    <w:rPr>
      <w:rFonts w:ascii="Arial" w:hAnsi="Arial" w:cs="Arial"/>
      <w:b/>
    </w:rPr>
  </w:style>
  <w:style w:type="character" w:customStyle="1" w:styleId="StylFranzArialNarrowInterliniapojedynczeZnak">
    <w:name w:val="Styl Franz + Arial Narrow Interlinia:  pojedyncze Znak"/>
    <w:basedOn w:val="Domylnaczcionkaakapitu"/>
    <w:link w:val="StylFranzArialNarrowInterliniapojedyncze"/>
    <w:uiPriority w:val="99"/>
    <w:locked/>
    <w:rsid w:val="00BD22EC"/>
    <w:rPr>
      <w:rFonts w:ascii="Arial Narrow" w:hAnsi="Arial Narrow" w:cs="Arial Narrow"/>
    </w:rPr>
  </w:style>
  <w:style w:type="paragraph" w:customStyle="1" w:styleId="StylFranzArialNarrowInterliniapojedyncze">
    <w:name w:val="Styl Franz + Arial Narrow Interlinia:  pojedyncze"/>
    <w:basedOn w:val="Normalny"/>
    <w:link w:val="StylFranzArialNarrowInterliniapojedynczeZnak"/>
    <w:uiPriority w:val="99"/>
    <w:rsid w:val="00BD22EC"/>
    <w:pPr>
      <w:jc w:val="both"/>
    </w:pPr>
    <w:rPr>
      <w:rFonts w:ascii="Arial Narrow" w:hAnsi="Arial Narrow" w:cs="Arial Narrow"/>
    </w:rPr>
  </w:style>
  <w:style w:type="table" w:styleId="Tabela-Siatka">
    <w:name w:val="Table Grid"/>
    <w:basedOn w:val="Standardowy"/>
    <w:uiPriority w:val="99"/>
    <w:rsid w:val="00BD22EC"/>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cze">
    <w:name w:val="Hyperlink"/>
    <w:basedOn w:val="Domylnaczcionkaakapitu"/>
    <w:uiPriority w:val="99"/>
    <w:unhideWhenUsed/>
    <w:rsid w:val="00416FCD"/>
    <w:rPr>
      <w:b w:val="0"/>
      <w:bCs w:val="0"/>
      <w:color w:val="999933"/>
      <w:u w:val="single"/>
    </w:rPr>
  </w:style>
  <w:style w:type="character" w:customStyle="1" w:styleId="Nagwek4Znak">
    <w:name w:val="Nagłówek 4 Znak"/>
    <w:basedOn w:val="Domylnaczcionkaakapitu"/>
    <w:link w:val="Nagwek4"/>
    <w:uiPriority w:val="9"/>
    <w:rsid w:val="00F164AB"/>
    <w:rPr>
      <w:rFonts w:asciiTheme="majorHAnsi" w:eastAsiaTheme="majorEastAsia" w:hAnsiTheme="majorHAnsi" w:cstheme="majorBidi"/>
      <w:b/>
      <w:bCs/>
      <w:i/>
      <w:iCs/>
      <w:color w:val="4F81BD" w:themeColor="accent1"/>
    </w:rPr>
  </w:style>
  <w:style w:type="character" w:customStyle="1" w:styleId="Nagwek5Znak">
    <w:name w:val="Nagłówek 5 Znak"/>
    <w:basedOn w:val="Domylnaczcionkaakapitu"/>
    <w:link w:val="Nagwek5"/>
    <w:uiPriority w:val="9"/>
    <w:rsid w:val="00F164AB"/>
    <w:rPr>
      <w:rFonts w:asciiTheme="majorHAnsi" w:eastAsiaTheme="majorEastAsia" w:hAnsiTheme="majorHAnsi" w:cstheme="majorBidi"/>
      <w:color w:val="243F60" w:themeColor="accent1" w:themeShade="7F"/>
    </w:rPr>
  </w:style>
  <w:style w:type="paragraph" w:customStyle="1" w:styleId="Default">
    <w:name w:val="Default"/>
    <w:rsid w:val="00F164AB"/>
    <w:pPr>
      <w:autoSpaceDE w:val="0"/>
      <w:autoSpaceDN w:val="0"/>
      <w:adjustRightInd w:val="0"/>
      <w:spacing w:after="0" w:line="240" w:lineRule="auto"/>
    </w:pPr>
    <w:rPr>
      <w:rFonts w:ascii="Verdana" w:hAnsi="Verdana" w:cs="Verdana"/>
      <w:color w:val="000000"/>
      <w:sz w:val="24"/>
      <w:szCs w:val="24"/>
    </w:rPr>
  </w:style>
  <w:style w:type="paragraph" w:customStyle="1" w:styleId="Style1">
    <w:name w:val="Style1"/>
    <w:basedOn w:val="Normalny"/>
    <w:uiPriority w:val="99"/>
    <w:rsid w:val="00F164AB"/>
    <w:pPr>
      <w:widowControl w:val="0"/>
      <w:autoSpaceDE w:val="0"/>
      <w:autoSpaceDN w:val="0"/>
      <w:adjustRightInd w:val="0"/>
      <w:spacing w:line="485" w:lineRule="exact"/>
      <w:jc w:val="both"/>
    </w:pPr>
    <w:rPr>
      <w:rFonts w:ascii="Times New Roman" w:eastAsia="Times New Roman" w:hAnsi="Times New Roman" w:cs="Times New Roman"/>
      <w:sz w:val="24"/>
      <w:szCs w:val="24"/>
      <w:lang w:eastAsia="pl-PL"/>
    </w:rPr>
  </w:style>
  <w:style w:type="paragraph" w:customStyle="1" w:styleId="Style2">
    <w:name w:val="Style2"/>
    <w:basedOn w:val="Normalny"/>
    <w:uiPriority w:val="99"/>
    <w:rsid w:val="00F164AB"/>
    <w:pPr>
      <w:widowControl w:val="0"/>
      <w:autoSpaceDE w:val="0"/>
      <w:autoSpaceDN w:val="0"/>
      <w:adjustRightInd w:val="0"/>
      <w:spacing w:line="207" w:lineRule="exact"/>
    </w:pPr>
    <w:rPr>
      <w:rFonts w:ascii="Times New Roman" w:eastAsia="Times New Roman" w:hAnsi="Times New Roman" w:cs="Times New Roman"/>
      <w:sz w:val="24"/>
      <w:szCs w:val="24"/>
      <w:lang w:eastAsia="pl-PL"/>
    </w:rPr>
  </w:style>
  <w:style w:type="paragraph" w:customStyle="1" w:styleId="Style3">
    <w:name w:val="Style3"/>
    <w:basedOn w:val="Normalny"/>
    <w:uiPriority w:val="99"/>
    <w:rsid w:val="00F164AB"/>
    <w:pPr>
      <w:widowControl w:val="0"/>
      <w:autoSpaceDE w:val="0"/>
      <w:autoSpaceDN w:val="0"/>
      <w:adjustRightInd w:val="0"/>
    </w:pPr>
    <w:rPr>
      <w:rFonts w:ascii="Times New Roman" w:eastAsia="Times New Roman" w:hAnsi="Times New Roman" w:cs="Times New Roman"/>
      <w:sz w:val="24"/>
      <w:szCs w:val="24"/>
      <w:lang w:eastAsia="pl-PL"/>
    </w:rPr>
  </w:style>
  <w:style w:type="paragraph" w:customStyle="1" w:styleId="Style4">
    <w:name w:val="Style4"/>
    <w:basedOn w:val="Normalny"/>
    <w:uiPriority w:val="99"/>
    <w:rsid w:val="00F164AB"/>
    <w:pPr>
      <w:widowControl w:val="0"/>
      <w:autoSpaceDE w:val="0"/>
      <w:autoSpaceDN w:val="0"/>
      <w:adjustRightInd w:val="0"/>
    </w:pPr>
    <w:rPr>
      <w:rFonts w:ascii="Times New Roman" w:eastAsia="Times New Roman" w:hAnsi="Times New Roman" w:cs="Times New Roman"/>
      <w:sz w:val="24"/>
      <w:szCs w:val="24"/>
      <w:lang w:eastAsia="pl-PL"/>
    </w:rPr>
  </w:style>
  <w:style w:type="paragraph" w:customStyle="1" w:styleId="Style5">
    <w:name w:val="Style5"/>
    <w:basedOn w:val="Normalny"/>
    <w:uiPriority w:val="99"/>
    <w:rsid w:val="00F164AB"/>
    <w:pPr>
      <w:widowControl w:val="0"/>
      <w:autoSpaceDE w:val="0"/>
      <w:autoSpaceDN w:val="0"/>
      <w:adjustRightInd w:val="0"/>
    </w:pPr>
    <w:rPr>
      <w:rFonts w:ascii="Times New Roman" w:eastAsia="Times New Roman" w:hAnsi="Times New Roman" w:cs="Times New Roman"/>
      <w:sz w:val="24"/>
      <w:szCs w:val="24"/>
      <w:lang w:eastAsia="pl-PL"/>
    </w:rPr>
  </w:style>
  <w:style w:type="paragraph" w:customStyle="1" w:styleId="Style6">
    <w:name w:val="Style6"/>
    <w:basedOn w:val="Normalny"/>
    <w:uiPriority w:val="99"/>
    <w:rsid w:val="00F164AB"/>
    <w:pPr>
      <w:widowControl w:val="0"/>
      <w:autoSpaceDE w:val="0"/>
      <w:autoSpaceDN w:val="0"/>
      <w:adjustRightInd w:val="0"/>
    </w:pPr>
    <w:rPr>
      <w:rFonts w:ascii="Times New Roman" w:eastAsia="Times New Roman" w:hAnsi="Times New Roman" w:cs="Times New Roman"/>
      <w:sz w:val="24"/>
      <w:szCs w:val="24"/>
      <w:lang w:eastAsia="pl-PL"/>
    </w:rPr>
  </w:style>
  <w:style w:type="paragraph" w:customStyle="1" w:styleId="Style7">
    <w:name w:val="Style7"/>
    <w:basedOn w:val="Normalny"/>
    <w:uiPriority w:val="99"/>
    <w:rsid w:val="00F164AB"/>
    <w:pPr>
      <w:widowControl w:val="0"/>
      <w:autoSpaceDE w:val="0"/>
      <w:autoSpaceDN w:val="0"/>
      <w:adjustRightInd w:val="0"/>
    </w:pPr>
    <w:rPr>
      <w:rFonts w:ascii="Times New Roman" w:eastAsia="Times New Roman" w:hAnsi="Times New Roman" w:cs="Times New Roman"/>
      <w:sz w:val="24"/>
      <w:szCs w:val="24"/>
      <w:lang w:eastAsia="pl-PL"/>
    </w:rPr>
  </w:style>
  <w:style w:type="paragraph" w:customStyle="1" w:styleId="Style8">
    <w:name w:val="Style8"/>
    <w:basedOn w:val="Normalny"/>
    <w:uiPriority w:val="99"/>
    <w:qFormat/>
    <w:rsid w:val="00F164AB"/>
    <w:pPr>
      <w:widowControl w:val="0"/>
      <w:autoSpaceDE w:val="0"/>
      <w:autoSpaceDN w:val="0"/>
      <w:adjustRightInd w:val="0"/>
      <w:spacing w:line="267" w:lineRule="exact"/>
    </w:pPr>
    <w:rPr>
      <w:rFonts w:ascii="Times New Roman" w:eastAsia="Times New Roman" w:hAnsi="Times New Roman" w:cs="Times New Roman"/>
      <w:sz w:val="24"/>
      <w:szCs w:val="24"/>
      <w:lang w:eastAsia="pl-PL"/>
    </w:rPr>
  </w:style>
  <w:style w:type="paragraph" w:customStyle="1" w:styleId="Style10">
    <w:name w:val="Style10"/>
    <w:basedOn w:val="Normalny"/>
    <w:uiPriority w:val="99"/>
    <w:rsid w:val="00F164AB"/>
    <w:pPr>
      <w:widowControl w:val="0"/>
      <w:autoSpaceDE w:val="0"/>
      <w:autoSpaceDN w:val="0"/>
      <w:adjustRightInd w:val="0"/>
      <w:spacing w:line="269" w:lineRule="exact"/>
      <w:ind w:hanging="2156"/>
    </w:pPr>
    <w:rPr>
      <w:rFonts w:ascii="Times New Roman" w:eastAsia="Times New Roman" w:hAnsi="Times New Roman" w:cs="Times New Roman"/>
      <w:sz w:val="24"/>
      <w:szCs w:val="24"/>
      <w:lang w:eastAsia="pl-PL"/>
    </w:rPr>
  </w:style>
  <w:style w:type="paragraph" w:customStyle="1" w:styleId="Style11">
    <w:name w:val="Style11"/>
    <w:basedOn w:val="Normalny"/>
    <w:uiPriority w:val="99"/>
    <w:rsid w:val="00F164AB"/>
    <w:pPr>
      <w:widowControl w:val="0"/>
      <w:autoSpaceDE w:val="0"/>
      <w:autoSpaceDN w:val="0"/>
      <w:adjustRightInd w:val="0"/>
    </w:pPr>
    <w:rPr>
      <w:rFonts w:ascii="Times New Roman" w:eastAsia="Times New Roman" w:hAnsi="Times New Roman" w:cs="Times New Roman"/>
      <w:sz w:val="24"/>
      <w:szCs w:val="24"/>
      <w:lang w:eastAsia="pl-PL"/>
    </w:rPr>
  </w:style>
  <w:style w:type="paragraph" w:customStyle="1" w:styleId="Style13">
    <w:name w:val="Style13"/>
    <w:basedOn w:val="Normalny"/>
    <w:uiPriority w:val="99"/>
    <w:rsid w:val="00F164AB"/>
    <w:pPr>
      <w:widowControl w:val="0"/>
      <w:autoSpaceDE w:val="0"/>
      <w:autoSpaceDN w:val="0"/>
      <w:adjustRightInd w:val="0"/>
      <w:spacing w:line="317" w:lineRule="exact"/>
      <w:jc w:val="both"/>
    </w:pPr>
    <w:rPr>
      <w:rFonts w:ascii="Times New Roman" w:eastAsia="Times New Roman" w:hAnsi="Times New Roman" w:cs="Times New Roman"/>
      <w:sz w:val="24"/>
      <w:szCs w:val="24"/>
      <w:lang w:eastAsia="pl-PL"/>
    </w:rPr>
  </w:style>
  <w:style w:type="paragraph" w:customStyle="1" w:styleId="Style14">
    <w:name w:val="Style14"/>
    <w:basedOn w:val="Normalny"/>
    <w:uiPriority w:val="99"/>
    <w:rsid w:val="00F164AB"/>
    <w:pPr>
      <w:widowControl w:val="0"/>
      <w:autoSpaceDE w:val="0"/>
      <w:autoSpaceDN w:val="0"/>
      <w:adjustRightInd w:val="0"/>
    </w:pPr>
    <w:rPr>
      <w:rFonts w:ascii="Times New Roman" w:eastAsia="Times New Roman" w:hAnsi="Times New Roman" w:cs="Times New Roman"/>
      <w:sz w:val="24"/>
      <w:szCs w:val="24"/>
      <w:lang w:eastAsia="pl-PL"/>
    </w:rPr>
  </w:style>
  <w:style w:type="character" w:customStyle="1" w:styleId="FontStyle17">
    <w:name w:val="Font Style17"/>
    <w:basedOn w:val="Domylnaczcionkaakapitu"/>
    <w:uiPriority w:val="99"/>
    <w:rsid w:val="00F164AB"/>
    <w:rPr>
      <w:rFonts w:ascii="Times New Roman" w:hAnsi="Times New Roman" w:cs="Times New Roman"/>
      <w:color w:val="000000"/>
      <w:sz w:val="38"/>
      <w:szCs w:val="38"/>
    </w:rPr>
  </w:style>
  <w:style w:type="character" w:customStyle="1" w:styleId="FontStyle21">
    <w:name w:val="Font Style21"/>
    <w:basedOn w:val="Domylnaczcionkaakapitu"/>
    <w:uiPriority w:val="99"/>
    <w:rsid w:val="00F164AB"/>
    <w:rPr>
      <w:rFonts w:ascii="Times New Roman" w:hAnsi="Times New Roman" w:cs="Times New Roman"/>
      <w:b/>
      <w:bCs/>
      <w:color w:val="000000"/>
      <w:sz w:val="26"/>
      <w:szCs w:val="26"/>
    </w:rPr>
  </w:style>
  <w:style w:type="character" w:customStyle="1" w:styleId="FontStyle22">
    <w:name w:val="Font Style22"/>
    <w:basedOn w:val="Domylnaczcionkaakapitu"/>
    <w:uiPriority w:val="99"/>
    <w:rsid w:val="00F164AB"/>
    <w:rPr>
      <w:rFonts w:ascii="Times New Roman" w:hAnsi="Times New Roman" w:cs="Times New Roman"/>
      <w:b/>
      <w:bCs/>
      <w:color w:val="000000"/>
      <w:sz w:val="22"/>
      <w:szCs w:val="22"/>
    </w:rPr>
  </w:style>
  <w:style w:type="character" w:customStyle="1" w:styleId="FontStyle23">
    <w:name w:val="Font Style23"/>
    <w:basedOn w:val="Domylnaczcionkaakapitu"/>
    <w:uiPriority w:val="99"/>
    <w:rsid w:val="00F164AB"/>
    <w:rPr>
      <w:rFonts w:ascii="Times New Roman" w:hAnsi="Times New Roman" w:cs="Times New Roman"/>
      <w:color w:val="000000"/>
      <w:sz w:val="14"/>
      <w:szCs w:val="14"/>
    </w:rPr>
  </w:style>
  <w:style w:type="character" w:customStyle="1" w:styleId="FontStyle25">
    <w:name w:val="Font Style25"/>
    <w:basedOn w:val="Domylnaczcionkaakapitu"/>
    <w:uiPriority w:val="99"/>
    <w:rsid w:val="00F164AB"/>
    <w:rPr>
      <w:rFonts w:ascii="Times New Roman" w:hAnsi="Times New Roman" w:cs="Times New Roman"/>
      <w:b/>
      <w:bCs/>
      <w:color w:val="000000"/>
      <w:sz w:val="34"/>
      <w:szCs w:val="34"/>
    </w:rPr>
  </w:style>
  <w:style w:type="character" w:customStyle="1" w:styleId="FontStyle26">
    <w:name w:val="Font Style26"/>
    <w:basedOn w:val="Domylnaczcionkaakapitu"/>
    <w:uiPriority w:val="99"/>
    <w:rsid w:val="00F164AB"/>
    <w:rPr>
      <w:rFonts w:ascii="Times New Roman" w:hAnsi="Times New Roman" w:cs="Times New Roman"/>
      <w:color w:val="000000"/>
      <w:sz w:val="26"/>
      <w:szCs w:val="26"/>
    </w:rPr>
  </w:style>
  <w:style w:type="character" w:customStyle="1" w:styleId="FontStyle11">
    <w:name w:val="Font Style11"/>
    <w:basedOn w:val="Domylnaczcionkaakapitu"/>
    <w:uiPriority w:val="99"/>
    <w:rsid w:val="00F164AB"/>
    <w:rPr>
      <w:rFonts w:ascii="Tahoma" w:hAnsi="Tahoma" w:cs="Tahoma"/>
      <w:b/>
      <w:bCs/>
      <w:sz w:val="20"/>
      <w:szCs w:val="20"/>
    </w:rPr>
  </w:style>
  <w:style w:type="character" w:customStyle="1" w:styleId="FontStyle12">
    <w:name w:val="Font Style12"/>
    <w:basedOn w:val="Domylnaczcionkaakapitu"/>
    <w:uiPriority w:val="99"/>
    <w:rsid w:val="00F164AB"/>
    <w:rPr>
      <w:rFonts w:ascii="Tahoma" w:hAnsi="Tahoma" w:cs="Tahoma"/>
      <w:sz w:val="20"/>
      <w:szCs w:val="20"/>
    </w:rPr>
  </w:style>
  <w:style w:type="paragraph" w:customStyle="1" w:styleId="Style17">
    <w:name w:val="Style17"/>
    <w:basedOn w:val="Normalny"/>
    <w:uiPriority w:val="99"/>
    <w:rsid w:val="00F164AB"/>
    <w:pPr>
      <w:widowControl w:val="0"/>
      <w:autoSpaceDE w:val="0"/>
      <w:autoSpaceDN w:val="0"/>
      <w:adjustRightInd w:val="0"/>
    </w:pPr>
    <w:rPr>
      <w:rFonts w:ascii="Times New Roman" w:eastAsia="Times New Roman" w:hAnsi="Times New Roman" w:cs="Times New Roman"/>
      <w:sz w:val="24"/>
      <w:szCs w:val="24"/>
      <w:lang w:eastAsia="pl-PL"/>
    </w:rPr>
  </w:style>
  <w:style w:type="character" w:customStyle="1" w:styleId="Tekstpodstawowy2Znak">
    <w:name w:val="Tekst podstawowy 2 Znak"/>
    <w:basedOn w:val="Domylnaczcionkaakapitu"/>
    <w:link w:val="Tekstpodstawowy2"/>
    <w:uiPriority w:val="99"/>
    <w:rsid w:val="00F164AB"/>
  </w:style>
  <w:style w:type="paragraph" w:styleId="Tekstpodstawowy2">
    <w:name w:val="Body Text 2"/>
    <w:basedOn w:val="Normalny"/>
    <w:link w:val="Tekstpodstawowy2Znak"/>
    <w:uiPriority w:val="99"/>
    <w:unhideWhenUsed/>
    <w:rsid w:val="00F164AB"/>
    <w:pPr>
      <w:spacing w:after="120" w:line="480" w:lineRule="auto"/>
    </w:pPr>
  </w:style>
  <w:style w:type="character" w:customStyle="1" w:styleId="Tekstpodstawowy2Znak1">
    <w:name w:val="Tekst podstawowy 2 Znak1"/>
    <w:basedOn w:val="Domylnaczcionkaakapitu"/>
    <w:uiPriority w:val="99"/>
    <w:semiHidden/>
    <w:rsid w:val="00F164AB"/>
  </w:style>
  <w:style w:type="character" w:customStyle="1" w:styleId="TekstprzypisudolnegoZnak">
    <w:name w:val="Tekst przypisu dolnego Znak"/>
    <w:basedOn w:val="Domylnaczcionkaakapitu"/>
    <w:link w:val="Tekstprzypisudolnego"/>
    <w:uiPriority w:val="99"/>
    <w:rsid w:val="00F164AB"/>
    <w:rPr>
      <w:sz w:val="20"/>
      <w:szCs w:val="20"/>
    </w:rPr>
  </w:style>
  <w:style w:type="paragraph" w:styleId="Tekstprzypisudolnego">
    <w:name w:val="footnote text"/>
    <w:basedOn w:val="Normalny"/>
    <w:link w:val="TekstprzypisudolnegoZnak"/>
    <w:uiPriority w:val="99"/>
    <w:unhideWhenUsed/>
    <w:rsid w:val="00F164AB"/>
    <w:rPr>
      <w:szCs w:val="20"/>
    </w:rPr>
  </w:style>
  <w:style w:type="character" w:customStyle="1" w:styleId="TekstprzypisudolnegoZnak1">
    <w:name w:val="Tekst przypisu dolnego Znak1"/>
    <w:basedOn w:val="Domylnaczcionkaakapitu"/>
    <w:uiPriority w:val="99"/>
    <w:semiHidden/>
    <w:rsid w:val="00F164AB"/>
    <w:rPr>
      <w:sz w:val="20"/>
      <w:szCs w:val="20"/>
    </w:rPr>
  </w:style>
  <w:style w:type="paragraph" w:styleId="Legenda">
    <w:name w:val="caption"/>
    <w:basedOn w:val="Normalny"/>
    <w:next w:val="Normalny"/>
    <w:unhideWhenUsed/>
    <w:qFormat/>
    <w:rsid w:val="00C8383D"/>
    <w:rPr>
      <w:b/>
      <w:bCs/>
      <w:sz w:val="24"/>
      <w:szCs w:val="18"/>
    </w:rPr>
  </w:style>
  <w:style w:type="character" w:customStyle="1" w:styleId="TekstprzypisukocowegoZnak">
    <w:name w:val="Tekst przypisu końcowego Znak"/>
    <w:basedOn w:val="Domylnaczcionkaakapitu"/>
    <w:link w:val="Tekstprzypisukocowego"/>
    <w:uiPriority w:val="99"/>
    <w:rsid w:val="00F164AB"/>
    <w:rPr>
      <w:sz w:val="20"/>
      <w:szCs w:val="20"/>
    </w:rPr>
  </w:style>
  <w:style w:type="paragraph" w:styleId="Tekstprzypisukocowego">
    <w:name w:val="endnote text"/>
    <w:basedOn w:val="Normalny"/>
    <w:link w:val="TekstprzypisukocowegoZnak"/>
    <w:uiPriority w:val="99"/>
    <w:unhideWhenUsed/>
    <w:rsid w:val="00F164AB"/>
    <w:rPr>
      <w:szCs w:val="20"/>
    </w:rPr>
  </w:style>
  <w:style w:type="character" w:customStyle="1" w:styleId="TekstprzypisukocowegoZnak1">
    <w:name w:val="Tekst przypisu końcowego Znak1"/>
    <w:basedOn w:val="Domylnaczcionkaakapitu"/>
    <w:uiPriority w:val="99"/>
    <w:semiHidden/>
    <w:rsid w:val="00F164AB"/>
    <w:rPr>
      <w:sz w:val="20"/>
      <w:szCs w:val="20"/>
    </w:rPr>
  </w:style>
  <w:style w:type="paragraph" w:customStyle="1" w:styleId="punkt">
    <w:name w:val="punkt"/>
    <w:basedOn w:val="Normalny"/>
    <w:rsid w:val="00F164AB"/>
    <w:pPr>
      <w:widowControl w:val="0"/>
    </w:pPr>
    <w:rPr>
      <w:rFonts w:ascii="Times New Roman" w:eastAsia="Times New Roman" w:hAnsi="Times New Roman" w:cs="Times New Roman"/>
      <w:b/>
      <w:sz w:val="34"/>
      <w:szCs w:val="20"/>
      <w:lang w:eastAsia="pl-PL"/>
    </w:rPr>
  </w:style>
  <w:style w:type="paragraph" w:customStyle="1" w:styleId="Franz">
    <w:name w:val="Franz"/>
    <w:basedOn w:val="Normalny"/>
    <w:rsid w:val="00F164AB"/>
    <w:pPr>
      <w:spacing w:line="360" w:lineRule="auto"/>
      <w:jc w:val="both"/>
    </w:pPr>
    <w:rPr>
      <w:rFonts w:ascii="Arial" w:eastAsia="Times New Roman" w:hAnsi="Arial" w:cs="Times New Roman"/>
      <w:szCs w:val="20"/>
      <w:lang w:eastAsia="pl-PL"/>
    </w:rPr>
  </w:style>
  <w:style w:type="paragraph" w:styleId="Podtytu">
    <w:name w:val="Subtitle"/>
    <w:basedOn w:val="Normalny"/>
    <w:link w:val="PodtytuZnak"/>
    <w:uiPriority w:val="99"/>
    <w:qFormat/>
    <w:rsid w:val="00F164AB"/>
    <w:pPr>
      <w:spacing w:after="60"/>
      <w:jc w:val="center"/>
      <w:outlineLvl w:val="1"/>
    </w:pPr>
    <w:rPr>
      <w:rFonts w:ascii="Arial" w:eastAsia="Calibri" w:hAnsi="Arial" w:cs="Arial"/>
      <w:sz w:val="24"/>
      <w:szCs w:val="24"/>
    </w:rPr>
  </w:style>
  <w:style w:type="character" w:customStyle="1" w:styleId="PodtytuZnak">
    <w:name w:val="Podtytuł Znak"/>
    <w:basedOn w:val="Domylnaczcionkaakapitu"/>
    <w:link w:val="Podtytu"/>
    <w:uiPriority w:val="99"/>
    <w:rsid w:val="00F164AB"/>
    <w:rPr>
      <w:rFonts w:ascii="Arial" w:eastAsia="Calibri" w:hAnsi="Arial" w:cs="Arial"/>
      <w:sz w:val="24"/>
      <w:szCs w:val="24"/>
    </w:rPr>
  </w:style>
  <w:style w:type="paragraph" w:styleId="Tekstpodstawowywcity2">
    <w:name w:val="Body Text Indent 2"/>
    <w:basedOn w:val="Normalny"/>
    <w:link w:val="Tekstpodstawowywcity2Znak"/>
    <w:uiPriority w:val="99"/>
    <w:unhideWhenUsed/>
    <w:rsid w:val="00F164AB"/>
    <w:pPr>
      <w:spacing w:after="120" w:line="480" w:lineRule="auto"/>
      <w:ind w:left="283"/>
    </w:pPr>
  </w:style>
  <w:style w:type="character" w:customStyle="1" w:styleId="Tekstpodstawowywcity2Znak">
    <w:name w:val="Tekst podstawowy wcięty 2 Znak"/>
    <w:basedOn w:val="Domylnaczcionkaakapitu"/>
    <w:link w:val="Tekstpodstawowywcity2"/>
    <w:uiPriority w:val="99"/>
    <w:rsid w:val="00F164AB"/>
  </w:style>
  <w:style w:type="paragraph" w:customStyle="1" w:styleId="zwyky">
    <w:name w:val="zwykły"/>
    <w:basedOn w:val="Normalny"/>
    <w:rsid w:val="00F164AB"/>
    <w:pPr>
      <w:widowControl w:val="0"/>
      <w:suppressAutoHyphens/>
    </w:pPr>
    <w:rPr>
      <w:rFonts w:ascii="Times New Roman" w:eastAsia="Lucida Sans Unicode" w:hAnsi="Times New Roman" w:cs="Times New Roman"/>
      <w:szCs w:val="24"/>
      <w:lang w:eastAsia="ar-SA"/>
    </w:rPr>
  </w:style>
  <w:style w:type="character" w:customStyle="1" w:styleId="Nagwek2Znak">
    <w:name w:val="Nagłówek 2 Znak"/>
    <w:aliases w:val="ARCHPEAK. 2 Znak"/>
    <w:basedOn w:val="Domylnaczcionkaakapitu"/>
    <w:link w:val="Nagwek2"/>
    <w:uiPriority w:val="9"/>
    <w:rsid w:val="00153E7F"/>
    <w:rPr>
      <w:rFonts w:ascii="Calibri" w:eastAsiaTheme="majorEastAsia" w:hAnsi="Calibri" w:cstheme="majorBidi"/>
      <w:b/>
      <w:bCs/>
      <w:sz w:val="24"/>
      <w:szCs w:val="26"/>
    </w:rPr>
  </w:style>
  <w:style w:type="character" w:customStyle="1" w:styleId="Nagwek6Znak">
    <w:name w:val="Nagłówek 6 Znak"/>
    <w:basedOn w:val="Domylnaczcionkaakapitu"/>
    <w:link w:val="Nagwek6"/>
    <w:uiPriority w:val="9"/>
    <w:semiHidden/>
    <w:rsid w:val="00ED0528"/>
    <w:rPr>
      <w:rFonts w:ascii="Calibri" w:eastAsia="Times New Roman" w:hAnsi="Calibri" w:cs="Times New Roman"/>
      <w:b/>
      <w:bCs/>
    </w:rPr>
  </w:style>
  <w:style w:type="character" w:customStyle="1" w:styleId="Nagwek9Znak">
    <w:name w:val="Nagłówek 9 Znak"/>
    <w:basedOn w:val="Domylnaczcionkaakapitu"/>
    <w:link w:val="Nagwek9"/>
    <w:uiPriority w:val="9"/>
    <w:rsid w:val="00ED0528"/>
    <w:rPr>
      <w:rFonts w:ascii="Cambria" w:eastAsia="Times New Roman" w:hAnsi="Cambria" w:cs="Times New Roman"/>
    </w:rPr>
  </w:style>
  <w:style w:type="paragraph" w:customStyle="1" w:styleId="Tekstpodstawowy31">
    <w:name w:val="Tekst podstawowy 31"/>
    <w:basedOn w:val="Tekstpodstawowywcity"/>
    <w:rsid w:val="007C593C"/>
    <w:pPr>
      <w:widowControl w:val="0"/>
      <w:suppressAutoHyphens/>
      <w:ind w:left="1080" w:firstLine="1"/>
    </w:pPr>
    <w:rPr>
      <w:rFonts w:ascii="Times New Roman" w:eastAsia="Lucida Sans Unicode" w:hAnsi="Times New Roman" w:cs="Mangal"/>
      <w:kern w:val="1"/>
      <w:sz w:val="24"/>
      <w:szCs w:val="24"/>
      <w:lang w:eastAsia="zh-CN" w:bidi="hi-IN"/>
    </w:rPr>
  </w:style>
  <w:style w:type="paragraph" w:customStyle="1" w:styleId="WW-Tekstwstpniesformatowany111111111">
    <w:name w:val="WW-Tekst wst?pnie sformatowany111111111"/>
    <w:basedOn w:val="Normalny"/>
    <w:rsid w:val="007C593C"/>
    <w:pPr>
      <w:widowControl w:val="0"/>
      <w:suppressAutoHyphens/>
    </w:pPr>
    <w:rPr>
      <w:rFonts w:ascii="Courier New" w:eastAsia="Lucida Sans Unicode" w:hAnsi="Courier New" w:cs="Courier New"/>
      <w:szCs w:val="24"/>
      <w:lang w:eastAsia="zh-CN"/>
    </w:rPr>
  </w:style>
  <w:style w:type="paragraph" w:customStyle="1" w:styleId="WW-Tekstpodstawowywcity3">
    <w:name w:val="WW-Tekst podstawowy wci?ty 3"/>
    <w:basedOn w:val="Normalny"/>
    <w:rsid w:val="007C593C"/>
    <w:pPr>
      <w:widowControl w:val="0"/>
      <w:suppressAutoHyphens/>
      <w:ind w:left="360"/>
    </w:pPr>
    <w:rPr>
      <w:rFonts w:ascii="Times New Roman" w:eastAsia="Lucida Sans Unicode" w:hAnsi="Times New Roman" w:cs="Times New Roman"/>
      <w:sz w:val="24"/>
      <w:szCs w:val="24"/>
      <w:lang w:eastAsia="zh-CN"/>
    </w:rPr>
  </w:style>
  <w:style w:type="paragraph" w:customStyle="1" w:styleId="Zawartotabeli">
    <w:name w:val="Zawartość tabeli"/>
    <w:basedOn w:val="Tekstpodstawowy"/>
    <w:rsid w:val="00622DC9"/>
    <w:pPr>
      <w:widowControl/>
      <w:suppressLineNumbers/>
      <w:tabs>
        <w:tab w:val="clear" w:pos="2977"/>
        <w:tab w:val="left" w:pos="567"/>
      </w:tabs>
      <w:suppressAutoHyphens/>
      <w:autoSpaceDE/>
      <w:autoSpaceDN/>
    </w:pPr>
    <w:rPr>
      <w:rFonts w:ascii="Times New Roman" w:hAnsi="Times New Roman"/>
      <w:b w:val="0"/>
      <w:bCs w:val="0"/>
      <w:szCs w:val="20"/>
      <w:lang w:eastAsia="zh-CN"/>
    </w:rPr>
  </w:style>
  <w:style w:type="paragraph" w:customStyle="1" w:styleId="WW-Tekstwstpniesformatowany1111111110">
    <w:name w:val="WW-Tekst wstępnie sformatowany111111111"/>
    <w:basedOn w:val="Normalny"/>
    <w:rsid w:val="00F531AA"/>
    <w:pPr>
      <w:widowControl w:val="0"/>
      <w:suppressAutoHyphens/>
    </w:pPr>
    <w:rPr>
      <w:rFonts w:ascii="Courier New" w:eastAsia="Courier New" w:hAnsi="Courier New" w:cs="Courier New"/>
      <w:szCs w:val="20"/>
      <w:lang w:eastAsia="zh-CN"/>
    </w:rPr>
  </w:style>
  <w:style w:type="paragraph" w:styleId="Spistreci1">
    <w:name w:val="toc 1"/>
    <w:basedOn w:val="Normalny"/>
    <w:next w:val="Normalny"/>
    <w:autoRedefine/>
    <w:uiPriority w:val="39"/>
    <w:unhideWhenUsed/>
    <w:qFormat/>
    <w:rsid w:val="002B4027"/>
    <w:pPr>
      <w:tabs>
        <w:tab w:val="left" w:pos="709"/>
        <w:tab w:val="right" w:leader="dot" w:pos="9060"/>
      </w:tabs>
    </w:pPr>
    <w:rPr>
      <w:b/>
      <w:bCs/>
      <w:caps/>
      <w:sz w:val="22"/>
      <w:szCs w:val="24"/>
    </w:rPr>
  </w:style>
  <w:style w:type="character" w:customStyle="1" w:styleId="WW8Num1z4">
    <w:name w:val="WW8Num1z4"/>
    <w:rsid w:val="00052A78"/>
  </w:style>
  <w:style w:type="paragraph" w:customStyle="1" w:styleId="Standard">
    <w:name w:val="Standard"/>
    <w:rsid w:val="00E65A14"/>
    <w:pPr>
      <w:suppressAutoHyphens/>
      <w:autoSpaceDN w:val="0"/>
      <w:textAlignment w:val="baseline"/>
    </w:pPr>
    <w:rPr>
      <w:rFonts w:ascii="Calibri" w:eastAsia="SimSun" w:hAnsi="Calibri" w:cs="Tahoma"/>
      <w:kern w:val="3"/>
    </w:rPr>
  </w:style>
  <w:style w:type="numbering" w:customStyle="1" w:styleId="WWNum2">
    <w:name w:val="WWNum2"/>
    <w:basedOn w:val="Bezlisty"/>
    <w:rsid w:val="00E65A14"/>
    <w:pPr>
      <w:numPr>
        <w:numId w:val="1"/>
      </w:numPr>
    </w:pPr>
  </w:style>
  <w:style w:type="numbering" w:customStyle="1" w:styleId="WWNum3">
    <w:name w:val="WWNum3"/>
    <w:basedOn w:val="Bezlisty"/>
    <w:rsid w:val="00E65A14"/>
    <w:pPr>
      <w:numPr>
        <w:numId w:val="2"/>
      </w:numPr>
    </w:pPr>
  </w:style>
  <w:style w:type="numbering" w:customStyle="1" w:styleId="WWNum33">
    <w:name w:val="WWNum33"/>
    <w:basedOn w:val="Bezlisty"/>
    <w:rsid w:val="00E65A14"/>
    <w:pPr>
      <w:numPr>
        <w:numId w:val="3"/>
      </w:numPr>
    </w:pPr>
  </w:style>
  <w:style w:type="numbering" w:customStyle="1" w:styleId="WWNum34">
    <w:name w:val="WWNum34"/>
    <w:basedOn w:val="Bezlisty"/>
    <w:rsid w:val="00E65A14"/>
    <w:pPr>
      <w:numPr>
        <w:numId w:val="4"/>
      </w:numPr>
    </w:pPr>
  </w:style>
  <w:style w:type="paragraph" w:customStyle="1" w:styleId="LANSTERStandard">
    <w:name w:val="LANSTER_Standard"/>
    <w:basedOn w:val="Normalny"/>
    <w:link w:val="LANSTERStandardZnak"/>
    <w:rsid w:val="0093657B"/>
    <w:pPr>
      <w:spacing w:after="120" w:line="360" w:lineRule="auto"/>
      <w:ind w:firstLine="709"/>
      <w:jc w:val="both"/>
    </w:pPr>
    <w:rPr>
      <w:rFonts w:ascii="Times New Roman" w:eastAsia="Calibri" w:hAnsi="Times New Roman" w:cs="Times New Roman"/>
      <w:szCs w:val="20"/>
      <w:lang w:eastAsia="pl-PL"/>
    </w:rPr>
  </w:style>
  <w:style w:type="paragraph" w:customStyle="1" w:styleId="LANSTERPODPUNKT">
    <w:name w:val="LANSTER_PODPUNKT"/>
    <w:basedOn w:val="Normalny"/>
    <w:rsid w:val="0093657B"/>
    <w:pPr>
      <w:spacing w:after="120"/>
      <w:jc w:val="both"/>
    </w:pPr>
    <w:rPr>
      <w:rFonts w:ascii="Times New Roman" w:eastAsia="Calibri" w:hAnsi="Times New Roman" w:cs="Times New Roman"/>
      <w:sz w:val="24"/>
      <w:szCs w:val="24"/>
      <w:lang w:eastAsia="pl-PL"/>
    </w:rPr>
  </w:style>
  <w:style w:type="paragraph" w:customStyle="1" w:styleId="LANSTERTABELA">
    <w:name w:val="LANSTER_TABELA"/>
    <w:basedOn w:val="LANSTERStandard"/>
    <w:rsid w:val="0093657B"/>
  </w:style>
  <w:style w:type="paragraph" w:customStyle="1" w:styleId="StylLANSTERPODPUNKTInterlinia15wiersza">
    <w:name w:val="Styl LANSTER_PODPUNKT + Interlinia:  15 wiersza"/>
    <w:basedOn w:val="LANSTERPODPUNKT"/>
    <w:rsid w:val="0093657B"/>
    <w:pPr>
      <w:spacing w:line="360" w:lineRule="auto"/>
    </w:pPr>
    <w:rPr>
      <w:szCs w:val="20"/>
    </w:rPr>
  </w:style>
  <w:style w:type="character" w:customStyle="1" w:styleId="LANSTERStandardZnak">
    <w:name w:val="LANSTER_Standard Znak"/>
    <w:link w:val="LANSTERStandard"/>
    <w:locked/>
    <w:rsid w:val="0093657B"/>
    <w:rPr>
      <w:rFonts w:ascii="Times New Roman" w:eastAsia="Calibri" w:hAnsi="Times New Roman" w:cs="Times New Roman"/>
      <w:sz w:val="20"/>
      <w:szCs w:val="20"/>
      <w:lang w:eastAsia="pl-PL"/>
    </w:rPr>
  </w:style>
  <w:style w:type="character" w:customStyle="1" w:styleId="Tabela">
    <w:name w:val="Tabela"/>
    <w:rsid w:val="0093657B"/>
    <w:rPr>
      <w:sz w:val="21"/>
    </w:rPr>
  </w:style>
  <w:style w:type="character" w:customStyle="1" w:styleId="ARCHPEAK2Znak1">
    <w:name w:val="ARCHPEAK 2 Znak1"/>
    <w:link w:val="ARCHPEAK2"/>
    <w:locked/>
    <w:rsid w:val="00153E7F"/>
    <w:rPr>
      <w:rFonts w:ascii="Calibri" w:eastAsia="Times New Roman" w:hAnsi="Calibri" w:cs="Times New Roman"/>
      <w:b/>
      <w:bCs/>
      <w:sz w:val="24"/>
      <w:szCs w:val="26"/>
    </w:rPr>
  </w:style>
  <w:style w:type="paragraph" w:customStyle="1" w:styleId="ARCHPEAK2">
    <w:name w:val="ARCHPEAK 2"/>
    <w:basedOn w:val="Nagwek2"/>
    <w:link w:val="ARCHPEAK2Znak1"/>
    <w:qFormat/>
    <w:rsid w:val="00CC517E"/>
    <w:pPr>
      <w:numPr>
        <w:numId w:val="6"/>
      </w:numPr>
      <w:tabs>
        <w:tab w:val="num" w:pos="360"/>
      </w:tabs>
      <w:spacing w:before="100" w:after="100"/>
      <w:outlineLvl w:val="9"/>
    </w:pPr>
    <w:rPr>
      <w:rFonts w:eastAsia="Times New Roman" w:cs="Times New Roman"/>
    </w:rPr>
  </w:style>
  <w:style w:type="character" w:customStyle="1" w:styleId="apple-converted-space">
    <w:name w:val="apple-converted-space"/>
    <w:basedOn w:val="Domylnaczcionkaakapitu"/>
    <w:rsid w:val="00081F32"/>
  </w:style>
  <w:style w:type="paragraph" w:styleId="Nagwekspisutreci">
    <w:name w:val="TOC Heading"/>
    <w:basedOn w:val="Nagwek1"/>
    <w:next w:val="Normalny"/>
    <w:uiPriority w:val="39"/>
    <w:unhideWhenUsed/>
    <w:qFormat/>
    <w:rsid w:val="001731D7"/>
    <w:pPr>
      <w:spacing w:before="240" w:line="259" w:lineRule="auto"/>
      <w:outlineLvl w:val="9"/>
    </w:pPr>
    <w:rPr>
      <w:b w:val="0"/>
      <w:bCs w:val="0"/>
      <w:sz w:val="32"/>
      <w:szCs w:val="32"/>
      <w:lang w:eastAsia="pl-PL"/>
    </w:rPr>
  </w:style>
  <w:style w:type="paragraph" w:styleId="Spistreci2">
    <w:name w:val="toc 2"/>
    <w:basedOn w:val="Normalny"/>
    <w:next w:val="Normalny"/>
    <w:autoRedefine/>
    <w:uiPriority w:val="39"/>
    <w:unhideWhenUsed/>
    <w:rsid w:val="002B4027"/>
    <w:pPr>
      <w:tabs>
        <w:tab w:val="left" w:pos="440"/>
        <w:tab w:val="right" w:leader="dot" w:pos="9060"/>
      </w:tabs>
      <w:ind w:left="440"/>
    </w:pPr>
    <w:rPr>
      <w:b/>
      <w:bCs/>
      <w:szCs w:val="20"/>
    </w:rPr>
  </w:style>
  <w:style w:type="paragraph" w:styleId="Tekstpodstawowywcity3">
    <w:name w:val="Body Text Indent 3"/>
    <w:basedOn w:val="Normalny"/>
    <w:link w:val="Tekstpodstawowywcity3Znak"/>
    <w:uiPriority w:val="99"/>
    <w:unhideWhenUsed/>
    <w:rsid w:val="00D32DA9"/>
    <w:pPr>
      <w:spacing w:after="120"/>
      <w:ind w:left="283"/>
    </w:pPr>
    <w:rPr>
      <w:sz w:val="16"/>
      <w:szCs w:val="16"/>
    </w:rPr>
  </w:style>
  <w:style w:type="character" w:customStyle="1" w:styleId="Tekstpodstawowywcity3Znak">
    <w:name w:val="Tekst podstawowy wcięty 3 Znak"/>
    <w:basedOn w:val="Domylnaczcionkaakapitu"/>
    <w:link w:val="Tekstpodstawowywcity3"/>
    <w:uiPriority w:val="99"/>
    <w:rsid w:val="00D32DA9"/>
    <w:rPr>
      <w:sz w:val="16"/>
      <w:szCs w:val="16"/>
    </w:rPr>
  </w:style>
  <w:style w:type="paragraph" w:styleId="Lista">
    <w:name w:val="List"/>
    <w:basedOn w:val="Tekstpodstawowy"/>
    <w:rsid w:val="00D32DA9"/>
    <w:pPr>
      <w:widowControl/>
      <w:tabs>
        <w:tab w:val="clear" w:pos="2977"/>
      </w:tabs>
      <w:suppressAutoHyphens/>
      <w:overflowPunct w:val="0"/>
      <w:autoSpaceDN/>
      <w:textAlignment w:val="baseline"/>
    </w:pPr>
    <w:rPr>
      <w:rFonts w:ascii="TimesNewRomanPS" w:hAnsi="TimesNewRomanPS" w:cs="Mangal"/>
      <w:b w:val="0"/>
      <w:bCs w:val="0"/>
      <w:color w:val="000000"/>
      <w:szCs w:val="20"/>
      <w:lang w:eastAsia="zh-CN"/>
    </w:rPr>
  </w:style>
  <w:style w:type="paragraph" w:customStyle="1" w:styleId="Indeks">
    <w:name w:val="Indeks"/>
    <w:basedOn w:val="Normalny"/>
    <w:rsid w:val="00D32DA9"/>
    <w:pPr>
      <w:suppressLineNumbers/>
      <w:suppressAutoHyphens/>
    </w:pPr>
    <w:rPr>
      <w:rFonts w:ascii="Times New Roman" w:eastAsia="Times New Roman" w:hAnsi="Times New Roman" w:cs="Mangal"/>
      <w:sz w:val="24"/>
      <w:szCs w:val="20"/>
      <w:lang w:eastAsia="zh-CN"/>
    </w:rPr>
  </w:style>
  <w:style w:type="paragraph" w:styleId="Spistreci3">
    <w:name w:val="toc 3"/>
    <w:basedOn w:val="Normalny"/>
    <w:next w:val="Normalny"/>
    <w:autoRedefine/>
    <w:uiPriority w:val="39"/>
    <w:unhideWhenUsed/>
    <w:rsid w:val="00C03E06"/>
    <w:pPr>
      <w:tabs>
        <w:tab w:val="left" w:pos="660"/>
        <w:tab w:val="right" w:leader="dot" w:pos="9062"/>
      </w:tabs>
      <w:ind w:left="220"/>
    </w:pPr>
    <w:rPr>
      <w:szCs w:val="20"/>
    </w:rPr>
  </w:style>
  <w:style w:type="paragraph" w:styleId="Spistreci4">
    <w:name w:val="toc 4"/>
    <w:basedOn w:val="Normalny"/>
    <w:next w:val="Normalny"/>
    <w:autoRedefine/>
    <w:uiPriority w:val="39"/>
    <w:unhideWhenUsed/>
    <w:rsid w:val="00C06E6E"/>
    <w:pPr>
      <w:ind w:left="440"/>
    </w:pPr>
    <w:rPr>
      <w:szCs w:val="20"/>
    </w:rPr>
  </w:style>
  <w:style w:type="paragraph" w:styleId="Spistreci5">
    <w:name w:val="toc 5"/>
    <w:basedOn w:val="Normalny"/>
    <w:next w:val="Normalny"/>
    <w:autoRedefine/>
    <w:uiPriority w:val="39"/>
    <w:unhideWhenUsed/>
    <w:rsid w:val="00C06E6E"/>
    <w:pPr>
      <w:ind w:left="660"/>
    </w:pPr>
    <w:rPr>
      <w:szCs w:val="20"/>
    </w:rPr>
  </w:style>
  <w:style w:type="paragraph" w:styleId="Spistreci6">
    <w:name w:val="toc 6"/>
    <w:basedOn w:val="Normalny"/>
    <w:next w:val="Normalny"/>
    <w:autoRedefine/>
    <w:uiPriority w:val="39"/>
    <w:unhideWhenUsed/>
    <w:rsid w:val="00C06E6E"/>
    <w:pPr>
      <w:ind w:left="880"/>
    </w:pPr>
    <w:rPr>
      <w:szCs w:val="20"/>
    </w:rPr>
  </w:style>
  <w:style w:type="paragraph" w:styleId="Spistreci7">
    <w:name w:val="toc 7"/>
    <w:basedOn w:val="Normalny"/>
    <w:next w:val="Normalny"/>
    <w:autoRedefine/>
    <w:uiPriority w:val="39"/>
    <w:unhideWhenUsed/>
    <w:rsid w:val="00C06E6E"/>
    <w:pPr>
      <w:ind w:left="1100"/>
    </w:pPr>
    <w:rPr>
      <w:szCs w:val="20"/>
    </w:rPr>
  </w:style>
  <w:style w:type="paragraph" w:styleId="Spistreci8">
    <w:name w:val="toc 8"/>
    <w:basedOn w:val="Normalny"/>
    <w:next w:val="Normalny"/>
    <w:autoRedefine/>
    <w:uiPriority w:val="39"/>
    <w:unhideWhenUsed/>
    <w:rsid w:val="00C06E6E"/>
    <w:pPr>
      <w:ind w:left="1320"/>
    </w:pPr>
    <w:rPr>
      <w:szCs w:val="20"/>
    </w:rPr>
  </w:style>
  <w:style w:type="paragraph" w:styleId="Spistreci9">
    <w:name w:val="toc 9"/>
    <w:basedOn w:val="Normalny"/>
    <w:next w:val="Normalny"/>
    <w:autoRedefine/>
    <w:uiPriority w:val="39"/>
    <w:unhideWhenUsed/>
    <w:rsid w:val="00C06E6E"/>
    <w:pPr>
      <w:ind w:left="1540"/>
    </w:pPr>
    <w:rPr>
      <w:szCs w:val="20"/>
    </w:rPr>
  </w:style>
  <w:style w:type="paragraph" w:customStyle="1" w:styleId="NAGWEKARCHPEAK">
    <w:name w:val="NAGŁÓWEK ARCHPEAK"/>
    <w:basedOn w:val="Nagwek1"/>
    <w:link w:val="NAGWEKARCHPEAKZnak"/>
    <w:qFormat/>
    <w:rsid w:val="008B50D6"/>
    <w:rPr>
      <w:rFonts w:asciiTheme="minorHAnsi" w:hAnsiTheme="minorHAnsi"/>
      <w:color w:val="auto"/>
      <w:sz w:val="24"/>
      <w:szCs w:val="24"/>
    </w:rPr>
  </w:style>
  <w:style w:type="paragraph" w:customStyle="1" w:styleId="ARCHPEAK1">
    <w:name w:val="ARCHPEAK 1"/>
    <w:basedOn w:val="Nagwek1"/>
    <w:link w:val="ARCHPEAK1Char"/>
    <w:uiPriority w:val="99"/>
    <w:qFormat/>
    <w:rsid w:val="005D782F"/>
    <w:pPr>
      <w:numPr>
        <w:numId w:val="5"/>
      </w:numPr>
      <w:spacing w:before="0"/>
    </w:pPr>
    <w:rPr>
      <w:rFonts w:asciiTheme="minorHAnsi" w:hAnsiTheme="minorHAnsi"/>
      <w:color w:val="000000" w:themeColor="text1"/>
    </w:rPr>
  </w:style>
  <w:style w:type="character" w:customStyle="1" w:styleId="NAGWEKARCHPEAKZnak">
    <w:name w:val="NAGŁÓWEK ARCHPEAK Znak"/>
    <w:basedOn w:val="Nagwek1Znak"/>
    <w:link w:val="NAGWEKARCHPEAK"/>
    <w:rsid w:val="008B50D6"/>
    <w:rPr>
      <w:rFonts w:asciiTheme="majorHAnsi" w:eastAsiaTheme="majorEastAsia" w:hAnsiTheme="majorHAnsi" w:cstheme="majorBidi"/>
      <w:b/>
      <w:bCs/>
      <w:color w:val="365F91" w:themeColor="accent1" w:themeShade="BF"/>
      <w:sz w:val="24"/>
      <w:szCs w:val="24"/>
    </w:rPr>
  </w:style>
  <w:style w:type="character" w:customStyle="1" w:styleId="ARCHPEAK1Char">
    <w:name w:val="ARCHPEAK 1 Char"/>
    <w:basedOn w:val="Nagwek2Znak"/>
    <w:link w:val="ARCHPEAK1"/>
    <w:uiPriority w:val="99"/>
    <w:rsid w:val="005D782F"/>
    <w:rPr>
      <w:rFonts w:ascii="Calibri" w:eastAsiaTheme="majorEastAsia" w:hAnsi="Calibri" w:cstheme="majorBidi"/>
      <w:b/>
      <w:bCs/>
      <w:color w:val="000000" w:themeColor="text1"/>
      <w:sz w:val="28"/>
      <w:szCs w:val="28"/>
    </w:rPr>
  </w:style>
  <w:style w:type="character" w:customStyle="1" w:styleId="st">
    <w:name w:val="st"/>
    <w:basedOn w:val="Domylnaczcionkaakapitu"/>
    <w:rsid w:val="00C40C3E"/>
  </w:style>
  <w:style w:type="character" w:styleId="Wyrnieniedelikatne">
    <w:name w:val="Subtle Emphasis"/>
    <w:basedOn w:val="Numerstrony"/>
    <w:uiPriority w:val="19"/>
    <w:qFormat/>
    <w:rsid w:val="00C03E06"/>
    <w:rPr>
      <w:rFonts w:ascii="Calibri" w:hAnsi="Calibri" w:cs="Times New Roman"/>
      <w:b/>
      <w:iCs/>
      <w:color w:val="404040" w:themeColor="text1" w:themeTint="BF"/>
      <w:sz w:val="20"/>
    </w:rPr>
  </w:style>
  <w:style w:type="character" w:styleId="Odwoaniedelikatne">
    <w:name w:val="Subtle Reference"/>
    <w:basedOn w:val="Domylnaczcionkaakapitu"/>
    <w:uiPriority w:val="31"/>
    <w:qFormat/>
    <w:rsid w:val="00C03E06"/>
    <w:rPr>
      <w:smallCaps/>
      <w:color w:val="5A5A5A" w:themeColor="text1" w:themeTint="A5"/>
    </w:rPr>
  </w:style>
  <w:style w:type="character" w:styleId="Uwydatnienie">
    <w:name w:val="Emphasis"/>
    <w:basedOn w:val="Domylnaczcionkaakapitu"/>
    <w:qFormat/>
    <w:rsid w:val="00B53D10"/>
    <w:rPr>
      <w:i/>
      <w:iCs/>
    </w:rPr>
  </w:style>
  <w:style w:type="paragraph" w:customStyle="1" w:styleId="Tabelafd">
    <w:name w:val="Tabela_fd"/>
    <w:basedOn w:val="Normalny"/>
    <w:rsid w:val="005E23BB"/>
    <w:pPr>
      <w:autoSpaceDE w:val="0"/>
      <w:autoSpaceDN w:val="0"/>
      <w:spacing w:line="300" w:lineRule="atLeast"/>
    </w:pPr>
    <w:rPr>
      <w:rFonts w:ascii="Courier New" w:eastAsia="Times New Roman" w:hAnsi="Courier New" w:cs="Courier New"/>
      <w:sz w:val="22"/>
      <w:lang w:eastAsia="pl-PL"/>
    </w:rPr>
  </w:style>
  <w:style w:type="paragraph" w:styleId="Tytu">
    <w:name w:val="Title"/>
    <w:basedOn w:val="Normalny"/>
    <w:link w:val="TytuZnak"/>
    <w:uiPriority w:val="99"/>
    <w:qFormat/>
    <w:rsid w:val="005E23BB"/>
    <w:pPr>
      <w:autoSpaceDE w:val="0"/>
      <w:autoSpaceDN w:val="0"/>
      <w:spacing w:line="300" w:lineRule="atLeast"/>
      <w:jc w:val="center"/>
    </w:pPr>
    <w:rPr>
      <w:rFonts w:ascii="Times New Roman" w:eastAsia="Times New Roman" w:hAnsi="Times New Roman" w:cs="Times New Roman"/>
      <w:b/>
      <w:bCs/>
      <w:sz w:val="28"/>
      <w:szCs w:val="28"/>
      <w:lang w:eastAsia="pl-PL"/>
    </w:rPr>
  </w:style>
  <w:style w:type="character" w:customStyle="1" w:styleId="TytuZnak">
    <w:name w:val="Tytuł Znak"/>
    <w:basedOn w:val="Domylnaczcionkaakapitu"/>
    <w:link w:val="Tytu"/>
    <w:uiPriority w:val="99"/>
    <w:rsid w:val="005E23BB"/>
    <w:rPr>
      <w:rFonts w:ascii="Times New Roman" w:eastAsia="Times New Roman" w:hAnsi="Times New Roman" w:cs="Times New Roman"/>
      <w:b/>
      <w:bCs/>
      <w:sz w:val="28"/>
      <w:szCs w:val="28"/>
      <w:lang w:eastAsia="pl-PL"/>
    </w:rPr>
  </w:style>
  <w:style w:type="paragraph" w:customStyle="1" w:styleId="Tekstfd">
    <w:name w:val="Tekst_fd"/>
    <w:basedOn w:val="Normalny"/>
    <w:rsid w:val="005E23BB"/>
    <w:pPr>
      <w:tabs>
        <w:tab w:val="left" w:pos="340"/>
        <w:tab w:val="left" w:pos="567"/>
        <w:tab w:val="left" w:pos="851"/>
        <w:tab w:val="left" w:pos="1134"/>
        <w:tab w:val="left" w:pos="1418"/>
        <w:tab w:val="left" w:pos="1701"/>
      </w:tabs>
      <w:autoSpaceDE w:val="0"/>
      <w:autoSpaceDN w:val="0"/>
      <w:spacing w:line="300" w:lineRule="atLeast"/>
    </w:pPr>
    <w:rPr>
      <w:rFonts w:ascii="Times New Roman" w:eastAsia="Times New Roman" w:hAnsi="Times New Roman" w:cs="Times New Roman"/>
      <w:sz w:val="22"/>
      <w:lang w:eastAsia="pl-PL"/>
    </w:rPr>
  </w:style>
  <w:style w:type="paragraph" w:customStyle="1" w:styleId="Grupa">
    <w:name w:val="Grupa"/>
    <w:basedOn w:val="Normalny"/>
    <w:rsid w:val="005E23BB"/>
    <w:pPr>
      <w:autoSpaceDE w:val="0"/>
      <w:autoSpaceDN w:val="0"/>
      <w:spacing w:line="300" w:lineRule="atLeast"/>
    </w:pPr>
    <w:rPr>
      <w:rFonts w:ascii="Times New Roman" w:eastAsia="Times New Roman" w:hAnsi="Times New Roman" w:cs="Times New Roman"/>
      <w:color w:val="0000FF"/>
      <w:sz w:val="22"/>
      <w:lang w:eastAsia="pl-PL"/>
    </w:rPr>
  </w:style>
  <w:style w:type="paragraph" w:customStyle="1" w:styleId="Wariant">
    <w:name w:val="Wariant"/>
    <w:basedOn w:val="Tekstfd"/>
    <w:rsid w:val="005E23BB"/>
    <w:pPr>
      <w:spacing w:line="240" w:lineRule="auto"/>
    </w:pPr>
    <w:rPr>
      <w:color w:val="FF00FF"/>
    </w:rPr>
  </w:style>
  <w:style w:type="paragraph" w:customStyle="1" w:styleId="Nagtabfd">
    <w:name w:val="Nagł_tab_fd"/>
    <w:basedOn w:val="Normalny"/>
    <w:rsid w:val="005E23BB"/>
    <w:pPr>
      <w:autoSpaceDE w:val="0"/>
      <w:autoSpaceDN w:val="0"/>
      <w:spacing w:line="300" w:lineRule="atLeast"/>
    </w:pPr>
    <w:rPr>
      <w:rFonts w:ascii="Times New Roman" w:eastAsia="Times New Roman" w:hAnsi="Times New Roman" w:cs="Times New Roman"/>
      <w:sz w:val="22"/>
      <w:lang w:eastAsia="pl-PL"/>
    </w:rPr>
  </w:style>
  <w:style w:type="paragraph" w:customStyle="1" w:styleId="Wariantnty">
    <w:name w:val="Wariant nty"/>
    <w:basedOn w:val="Wariant"/>
    <w:rsid w:val="005E23BB"/>
  </w:style>
  <w:style w:type="paragraph" w:customStyle="1" w:styleId="Tyt2fd">
    <w:name w:val="Tyt2_fd"/>
    <w:basedOn w:val="Nagwek2"/>
    <w:rsid w:val="005E23BB"/>
    <w:pPr>
      <w:keepLines w:val="0"/>
      <w:tabs>
        <w:tab w:val="left" w:pos="340"/>
      </w:tabs>
      <w:autoSpaceDE w:val="0"/>
      <w:autoSpaceDN w:val="0"/>
      <w:spacing w:before="120" w:after="60" w:line="300" w:lineRule="atLeast"/>
    </w:pPr>
    <w:rPr>
      <w:rFonts w:ascii="Times New Roman" w:eastAsia="Times New Roman" w:hAnsi="Times New Roman" w:cs="Times New Roman"/>
      <w:sz w:val="22"/>
      <w:szCs w:val="22"/>
      <w:lang w:eastAsia="pl-PL"/>
    </w:rPr>
  </w:style>
  <w:style w:type="paragraph" w:customStyle="1" w:styleId="Tyt1fd">
    <w:name w:val="Tyt1_fd"/>
    <w:basedOn w:val="Normalny"/>
    <w:rsid w:val="005E23BB"/>
    <w:pPr>
      <w:autoSpaceDE w:val="0"/>
      <w:autoSpaceDN w:val="0"/>
      <w:spacing w:before="120" w:after="60" w:line="300" w:lineRule="atLeast"/>
    </w:pPr>
    <w:rPr>
      <w:rFonts w:ascii="Times New Roman" w:eastAsia="Times New Roman" w:hAnsi="Times New Roman" w:cs="Times New Roman"/>
      <w:b/>
      <w:bCs/>
      <w:sz w:val="26"/>
      <w:szCs w:val="26"/>
      <w:lang w:eastAsia="pl-PL"/>
    </w:rPr>
  </w:style>
  <w:style w:type="paragraph" w:customStyle="1" w:styleId="Tytulfd">
    <w:name w:val="Tytul_fd"/>
    <w:basedOn w:val="Tytu"/>
    <w:rsid w:val="005E23BB"/>
  </w:style>
  <w:style w:type="character" w:customStyle="1" w:styleId="biggertext">
    <w:name w:val="biggertext"/>
    <w:rsid w:val="00E37C2E"/>
  </w:style>
  <w:style w:type="paragraph" w:customStyle="1" w:styleId="western">
    <w:name w:val="western"/>
    <w:basedOn w:val="Normalny"/>
    <w:uiPriority w:val="99"/>
    <w:rsid w:val="00E37C2E"/>
    <w:pPr>
      <w:spacing w:before="100" w:beforeAutospacing="1" w:after="100" w:afterAutospacing="1"/>
    </w:pPr>
    <w:rPr>
      <w:rFonts w:ascii="Arial" w:eastAsia="Times New Roman" w:hAnsi="Arial" w:cs="Times New Roman"/>
      <w:sz w:val="24"/>
      <w:szCs w:val="24"/>
      <w:lang w:eastAsia="pl-PL"/>
    </w:rPr>
  </w:style>
  <w:style w:type="paragraph" w:customStyle="1" w:styleId="WW-Tekstpodstawowywcity2">
    <w:name w:val="WW-Tekst podstawowy wcięty 2"/>
    <w:basedOn w:val="Normalny"/>
    <w:uiPriority w:val="99"/>
    <w:rsid w:val="00E37C2E"/>
    <w:pPr>
      <w:suppressAutoHyphens/>
      <w:ind w:left="426" w:hanging="142"/>
      <w:jc w:val="both"/>
    </w:pPr>
    <w:rPr>
      <w:rFonts w:ascii="Times New Roman" w:eastAsia="Times New Roman" w:hAnsi="Times New Roman" w:cs="Times New Roman"/>
      <w:sz w:val="24"/>
      <w:szCs w:val="20"/>
      <w:lang w:eastAsia="ar-SA"/>
    </w:rPr>
  </w:style>
  <w:style w:type="character" w:customStyle="1" w:styleId="BodyText2Char1">
    <w:name w:val="Body Text 2 Char1"/>
    <w:rsid w:val="00E37C2E"/>
    <w:rPr>
      <w:sz w:val="24"/>
      <w:szCs w:val="24"/>
    </w:rPr>
  </w:style>
  <w:style w:type="character" w:customStyle="1" w:styleId="FootnoteTextChar1">
    <w:name w:val="Footnote Text Char1"/>
    <w:basedOn w:val="Domylnaczcionkaakapitu"/>
    <w:rsid w:val="00E37C2E"/>
  </w:style>
  <w:style w:type="character" w:customStyle="1" w:styleId="EndnoteTextChar1">
    <w:name w:val="Endnote Text Char1"/>
    <w:basedOn w:val="Domylnaczcionkaakapitu"/>
    <w:rsid w:val="00E37C2E"/>
  </w:style>
  <w:style w:type="character" w:customStyle="1" w:styleId="NoSpacingChar">
    <w:name w:val="No Spacing Char"/>
    <w:link w:val="Bezodstpw1"/>
    <w:locked/>
    <w:rsid w:val="00E37C2E"/>
    <w:rPr>
      <w:rFonts w:ascii="Calibri" w:hAnsi="Calibri"/>
    </w:rPr>
  </w:style>
  <w:style w:type="paragraph" w:customStyle="1" w:styleId="Bezodstpw1">
    <w:name w:val="Bez odstępów1"/>
    <w:basedOn w:val="Normalny"/>
    <w:link w:val="NoSpacingChar"/>
    <w:rsid w:val="00E37C2E"/>
    <w:pPr>
      <w:spacing w:before="120"/>
      <w:jc w:val="both"/>
    </w:pPr>
    <w:rPr>
      <w:rFonts w:ascii="Calibri" w:hAnsi="Calibri"/>
      <w:sz w:val="22"/>
    </w:rPr>
  </w:style>
  <w:style w:type="character" w:customStyle="1" w:styleId="ARCHPEAK2Znak">
    <w:name w:val="ARCHPEAK 2 Znak"/>
    <w:rsid w:val="00E37C2E"/>
    <w:rPr>
      <w:rFonts w:ascii="Calibri" w:hAnsi="Calibri"/>
      <w:b/>
      <w:bCs/>
      <w:color w:val="000000"/>
      <w:szCs w:val="26"/>
      <w:lang w:eastAsia="en-US"/>
    </w:rPr>
  </w:style>
  <w:style w:type="character" w:styleId="Odwoanieprzypisukocowego">
    <w:name w:val="endnote reference"/>
    <w:basedOn w:val="Domylnaczcionkaakapitu"/>
    <w:uiPriority w:val="99"/>
    <w:semiHidden/>
    <w:unhideWhenUsed/>
    <w:rsid w:val="009C00A6"/>
    <w:rPr>
      <w:vertAlign w:val="superscript"/>
    </w:rPr>
  </w:style>
  <w:style w:type="table" w:styleId="Tabelasiatki1jasnaakcent1">
    <w:name w:val="Grid Table 1 Light Accent 1"/>
    <w:basedOn w:val="Standardowy"/>
    <w:uiPriority w:val="46"/>
    <w:rsid w:val="00C0073D"/>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Zwykatabela3">
    <w:name w:val="Plain Table 3"/>
    <w:basedOn w:val="Standardowy"/>
    <w:uiPriority w:val="43"/>
    <w:rsid w:val="00C0073D"/>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Zwykatabela4">
    <w:name w:val="Plain Table 4"/>
    <w:basedOn w:val="Standardowy"/>
    <w:uiPriority w:val="44"/>
    <w:rsid w:val="007622B4"/>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Zwykatabela5">
    <w:name w:val="Plain Table 5"/>
    <w:basedOn w:val="Standardowy"/>
    <w:uiPriority w:val="45"/>
    <w:rsid w:val="007622B4"/>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m-2384219620634024287gmail-msonospacing">
    <w:name w:val="m_-2384219620634024287gmail-msonospacing"/>
    <w:basedOn w:val="Normalny"/>
    <w:rsid w:val="00355B08"/>
    <w:pPr>
      <w:spacing w:before="100" w:beforeAutospacing="1" w:after="100" w:afterAutospacing="1"/>
    </w:pPr>
    <w:rPr>
      <w:rFonts w:ascii="Times New Roman" w:eastAsia="Times New Roman" w:hAnsi="Times New Roman" w:cs="Times New Roman"/>
      <w:sz w:val="24"/>
      <w:szCs w:val="24"/>
      <w:lang w:eastAsia="pl-PL"/>
    </w:rPr>
  </w:style>
  <w:style w:type="character" w:styleId="Numerwiersza">
    <w:name w:val="line number"/>
    <w:basedOn w:val="Domylnaczcionkaakapitu"/>
    <w:uiPriority w:val="99"/>
    <w:semiHidden/>
    <w:unhideWhenUsed/>
    <w:rsid w:val="00156CB1"/>
  </w:style>
  <w:style w:type="character" w:customStyle="1" w:styleId="ARCHPEAK3Char">
    <w:name w:val="ARCHPEAK 3 Char"/>
    <w:basedOn w:val="Nagwek3Znak"/>
    <w:link w:val="ARCHPEAK3"/>
    <w:rsid w:val="00FD04DC"/>
    <w:rPr>
      <w:rFonts w:ascii="Times New Roman" w:eastAsia="Times New Roman" w:hAnsi="Times New Roman" w:cs="Times New Roman"/>
      <w:b/>
      <w:bCs/>
      <w:i w:val="0"/>
      <w:iCs/>
      <w:color w:val="000000"/>
      <w:sz w:val="20"/>
      <w:szCs w:val="20"/>
      <w:lang w:eastAsia="ar-SA"/>
    </w:rPr>
  </w:style>
  <w:style w:type="paragraph" w:customStyle="1" w:styleId="ARCHSPISRYS">
    <w:name w:val="ARCH SPIS RYS"/>
    <w:basedOn w:val="ARCHPEAK2"/>
    <w:link w:val="ARCHSPISRYSZnak"/>
    <w:qFormat/>
    <w:rsid w:val="0067090E"/>
    <w:rPr>
      <w:b w:val="0"/>
      <w:sz w:val="20"/>
    </w:rPr>
  </w:style>
  <w:style w:type="paragraph" w:customStyle="1" w:styleId="ARCHPKT1">
    <w:name w:val="ARCH PKT 1"/>
    <w:aliases w:val="2,3"/>
    <w:basedOn w:val="Nagwek2"/>
    <w:rsid w:val="00EA002B"/>
  </w:style>
  <w:style w:type="character" w:customStyle="1" w:styleId="ARCHSPISRYSZnak">
    <w:name w:val="ARCH SPIS RYS Znak"/>
    <w:basedOn w:val="ARCHPEAK2Znak1"/>
    <w:link w:val="ARCHSPISRYS"/>
    <w:rsid w:val="0067090E"/>
    <w:rPr>
      <w:rFonts w:ascii="Calibri" w:eastAsia="Times New Roman" w:hAnsi="Calibri" w:cs="Times New Roman"/>
      <w:b w:val="0"/>
      <w:bCs/>
      <w:sz w:val="20"/>
      <w:szCs w:val="26"/>
    </w:rPr>
  </w:style>
  <w:style w:type="character" w:customStyle="1" w:styleId="ARCHPEAK2Char">
    <w:name w:val="ARCHPEAK 2 Char"/>
    <w:locked/>
    <w:rsid w:val="007A387C"/>
    <w:rPr>
      <w:rFonts w:ascii="Calibri" w:eastAsia="Times New Roman" w:hAnsi="Calibri" w:cs="Times New Roman"/>
      <w:b/>
      <w:bCs/>
      <w:sz w:val="24"/>
      <w:szCs w:val="26"/>
    </w:rPr>
  </w:style>
  <w:style w:type="paragraph" w:customStyle="1" w:styleId="Bezodstpw2">
    <w:name w:val="Bez odstępów2"/>
    <w:rsid w:val="00BD1FD2"/>
    <w:pPr>
      <w:spacing w:after="0" w:line="240" w:lineRule="auto"/>
    </w:pPr>
    <w:rPr>
      <w:rFonts w:ascii="Calibri" w:eastAsia="Times New Roman" w:hAnsi="Calibri" w:cs="Times New Roman"/>
    </w:rPr>
  </w:style>
  <w:style w:type="table" w:styleId="Zwykatabela1">
    <w:name w:val="Plain Table 1"/>
    <w:basedOn w:val="Standardowy"/>
    <w:uiPriority w:val="41"/>
    <w:rsid w:val="00595301"/>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Zwykatabela2">
    <w:name w:val="Plain Table 2"/>
    <w:basedOn w:val="Standardowy"/>
    <w:uiPriority w:val="42"/>
    <w:rsid w:val="00595301"/>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Siatkatabelijasna">
    <w:name w:val="Grid Table Light"/>
    <w:basedOn w:val="Standardowy"/>
    <w:uiPriority w:val="40"/>
    <w:rsid w:val="0059530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elasiatki2">
    <w:name w:val="Grid Table 2"/>
    <w:basedOn w:val="Standardowy"/>
    <w:uiPriority w:val="47"/>
    <w:rsid w:val="00595301"/>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numbering" w:customStyle="1" w:styleId="Biecalista1">
    <w:name w:val="Bieżąca lista1"/>
    <w:uiPriority w:val="99"/>
    <w:rsid w:val="00ED2806"/>
    <w:pPr>
      <w:numPr>
        <w:numId w:val="19"/>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084974">
      <w:bodyDiv w:val="1"/>
      <w:marLeft w:val="0"/>
      <w:marRight w:val="0"/>
      <w:marTop w:val="0"/>
      <w:marBottom w:val="0"/>
      <w:divBdr>
        <w:top w:val="none" w:sz="0" w:space="0" w:color="auto"/>
        <w:left w:val="none" w:sz="0" w:space="0" w:color="auto"/>
        <w:bottom w:val="none" w:sz="0" w:space="0" w:color="auto"/>
        <w:right w:val="none" w:sz="0" w:space="0" w:color="auto"/>
      </w:divBdr>
    </w:div>
    <w:div w:id="20322253">
      <w:bodyDiv w:val="1"/>
      <w:marLeft w:val="0"/>
      <w:marRight w:val="0"/>
      <w:marTop w:val="0"/>
      <w:marBottom w:val="0"/>
      <w:divBdr>
        <w:top w:val="none" w:sz="0" w:space="0" w:color="auto"/>
        <w:left w:val="none" w:sz="0" w:space="0" w:color="auto"/>
        <w:bottom w:val="none" w:sz="0" w:space="0" w:color="auto"/>
        <w:right w:val="none" w:sz="0" w:space="0" w:color="auto"/>
      </w:divBdr>
    </w:div>
    <w:div w:id="46955102">
      <w:bodyDiv w:val="1"/>
      <w:marLeft w:val="0"/>
      <w:marRight w:val="0"/>
      <w:marTop w:val="0"/>
      <w:marBottom w:val="0"/>
      <w:divBdr>
        <w:top w:val="none" w:sz="0" w:space="0" w:color="auto"/>
        <w:left w:val="none" w:sz="0" w:space="0" w:color="auto"/>
        <w:bottom w:val="none" w:sz="0" w:space="0" w:color="auto"/>
        <w:right w:val="none" w:sz="0" w:space="0" w:color="auto"/>
      </w:divBdr>
    </w:div>
    <w:div w:id="50812722">
      <w:bodyDiv w:val="1"/>
      <w:marLeft w:val="0"/>
      <w:marRight w:val="0"/>
      <w:marTop w:val="0"/>
      <w:marBottom w:val="0"/>
      <w:divBdr>
        <w:top w:val="none" w:sz="0" w:space="0" w:color="auto"/>
        <w:left w:val="none" w:sz="0" w:space="0" w:color="auto"/>
        <w:bottom w:val="none" w:sz="0" w:space="0" w:color="auto"/>
        <w:right w:val="none" w:sz="0" w:space="0" w:color="auto"/>
      </w:divBdr>
    </w:div>
    <w:div w:id="68040379">
      <w:bodyDiv w:val="1"/>
      <w:marLeft w:val="0"/>
      <w:marRight w:val="0"/>
      <w:marTop w:val="0"/>
      <w:marBottom w:val="0"/>
      <w:divBdr>
        <w:top w:val="none" w:sz="0" w:space="0" w:color="auto"/>
        <w:left w:val="none" w:sz="0" w:space="0" w:color="auto"/>
        <w:bottom w:val="none" w:sz="0" w:space="0" w:color="auto"/>
        <w:right w:val="none" w:sz="0" w:space="0" w:color="auto"/>
      </w:divBdr>
      <w:divsChild>
        <w:div w:id="1386879298">
          <w:marLeft w:val="0"/>
          <w:marRight w:val="0"/>
          <w:marTop w:val="0"/>
          <w:marBottom w:val="0"/>
          <w:divBdr>
            <w:top w:val="none" w:sz="0" w:space="0" w:color="auto"/>
            <w:left w:val="none" w:sz="0" w:space="0" w:color="auto"/>
            <w:bottom w:val="none" w:sz="0" w:space="0" w:color="auto"/>
            <w:right w:val="none" w:sz="0" w:space="0" w:color="auto"/>
          </w:divBdr>
        </w:div>
        <w:div w:id="124740768">
          <w:marLeft w:val="0"/>
          <w:marRight w:val="0"/>
          <w:marTop w:val="0"/>
          <w:marBottom w:val="0"/>
          <w:divBdr>
            <w:top w:val="none" w:sz="0" w:space="0" w:color="auto"/>
            <w:left w:val="none" w:sz="0" w:space="0" w:color="auto"/>
            <w:bottom w:val="none" w:sz="0" w:space="0" w:color="auto"/>
            <w:right w:val="none" w:sz="0" w:space="0" w:color="auto"/>
          </w:divBdr>
        </w:div>
      </w:divsChild>
    </w:div>
    <w:div w:id="93400743">
      <w:bodyDiv w:val="1"/>
      <w:marLeft w:val="0"/>
      <w:marRight w:val="0"/>
      <w:marTop w:val="0"/>
      <w:marBottom w:val="0"/>
      <w:divBdr>
        <w:top w:val="none" w:sz="0" w:space="0" w:color="auto"/>
        <w:left w:val="none" w:sz="0" w:space="0" w:color="auto"/>
        <w:bottom w:val="none" w:sz="0" w:space="0" w:color="auto"/>
        <w:right w:val="none" w:sz="0" w:space="0" w:color="auto"/>
      </w:divBdr>
    </w:div>
    <w:div w:id="116024907">
      <w:bodyDiv w:val="1"/>
      <w:marLeft w:val="0"/>
      <w:marRight w:val="0"/>
      <w:marTop w:val="0"/>
      <w:marBottom w:val="0"/>
      <w:divBdr>
        <w:top w:val="none" w:sz="0" w:space="0" w:color="auto"/>
        <w:left w:val="none" w:sz="0" w:space="0" w:color="auto"/>
        <w:bottom w:val="none" w:sz="0" w:space="0" w:color="auto"/>
        <w:right w:val="none" w:sz="0" w:space="0" w:color="auto"/>
      </w:divBdr>
    </w:div>
    <w:div w:id="122311259">
      <w:bodyDiv w:val="1"/>
      <w:marLeft w:val="0"/>
      <w:marRight w:val="0"/>
      <w:marTop w:val="0"/>
      <w:marBottom w:val="0"/>
      <w:divBdr>
        <w:top w:val="none" w:sz="0" w:space="0" w:color="auto"/>
        <w:left w:val="none" w:sz="0" w:space="0" w:color="auto"/>
        <w:bottom w:val="none" w:sz="0" w:space="0" w:color="auto"/>
        <w:right w:val="none" w:sz="0" w:space="0" w:color="auto"/>
      </w:divBdr>
    </w:div>
    <w:div w:id="124322145">
      <w:bodyDiv w:val="1"/>
      <w:marLeft w:val="0"/>
      <w:marRight w:val="0"/>
      <w:marTop w:val="0"/>
      <w:marBottom w:val="0"/>
      <w:divBdr>
        <w:top w:val="none" w:sz="0" w:space="0" w:color="auto"/>
        <w:left w:val="none" w:sz="0" w:space="0" w:color="auto"/>
        <w:bottom w:val="none" w:sz="0" w:space="0" w:color="auto"/>
        <w:right w:val="none" w:sz="0" w:space="0" w:color="auto"/>
      </w:divBdr>
    </w:div>
    <w:div w:id="127862396">
      <w:bodyDiv w:val="1"/>
      <w:marLeft w:val="0"/>
      <w:marRight w:val="0"/>
      <w:marTop w:val="0"/>
      <w:marBottom w:val="300"/>
      <w:divBdr>
        <w:top w:val="none" w:sz="0" w:space="0" w:color="auto"/>
        <w:left w:val="none" w:sz="0" w:space="0" w:color="auto"/>
        <w:bottom w:val="none" w:sz="0" w:space="0" w:color="auto"/>
        <w:right w:val="none" w:sz="0" w:space="0" w:color="auto"/>
      </w:divBdr>
      <w:divsChild>
        <w:div w:id="1871649764">
          <w:marLeft w:val="0"/>
          <w:marRight w:val="0"/>
          <w:marTop w:val="0"/>
          <w:marBottom w:val="0"/>
          <w:divBdr>
            <w:top w:val="none" w:sz="0" w:space="0" w:color="auto"/>
            <w:left w:val="none" w:sz="0" w:space="0" w:color="auto"/>
            <w:bottom w:val="none" w:sz="0" w:space="0" w:color="auto"/>
            <w:right w:val="none" w:sz="0" w:space="0" w:color="auto"/>
          </w:divBdr>
          <w:divsChild>
            <w:div w:id="1384937667">
              <w:marLeft w:val="0"/>
              <w:marRight w:val="0"/>
              <w:marTop w:val="0"/>
              <w:marBottom w:val="0"/>
              <w:divBdr>
                <w:top w:val="none" w:sz="0" w:space="0" w:color="auto"/>
                <w:left w:val="none" w:sz="0" w:space="0" w:color="auto"/>
                <w:bottom w:val="none" w:sz="0" w:space="0" w:color="auto"/>
                <w:right w:val="none" w:sz="0" w:space="0" w:color="auto"/>
              </w:divBdr>
              <w:divsChild>
                <w:div w:id="932937249">
                  <w:marLeft w:val="0"/>
                  <w:marRight w:val="0"/>
                  <w:marTop w:val="0"/>
                  <w:marBottom w:val="0"/>
                  <w:divBdr>
                    <w:top w:val="none" w:sz="0" w:space="0" w:color="auto"/>
                    <w:left w:val="none" w:sz="0" w:space="0" w:color="auto"/>
                    <w:bottom w:val="none" w:sz="0" w:space="0" w:color="auto"/>
                    <w:right w:val="none" w:sz="0" w:space="0" w:color="auto"/>
                  </w:divBdr>
                  <w:divsChild>
                    <w:div w:id="158232528">
                      <w:marLeft w:val="0"/>
                      <w:marRight w:val="0"/>
                      <w:marTop w:val="0"/>
                      <w:marBottom w:val="0"/>
                      <w:divBdr>
                        <w:top w:val="none" w:sz="0" w:space="0" w:color="auto"/>
                        <w:left w:val="none" w:sz="0" w:space="0" w:color="auto"/>
                        <w:bottom w:val="none" w:sz="0" w:space="0" w:color="auto"/>
                        <w:right w:val="none" w:sz="0" w:space="0" w:color="auto"/>
                      </w:divBdr>
                      <w:divsChild>
                        <w:div w:id="1468739424">
                          <w:marLeft w:val="0"/>
                          <w:marRight w:val="0"/>
                          <w:marTop w:val="0"/>
                          <w:marBottom w:val="0"/>
                          <w:divBdr>
                            <w:top w:val="none" w:sz="0" w:space="0" w:color="auto"/>
                            <w:left w:val="none" w:sz="0" w:space="0" w:color="auto"/>
                            <w:bottom w:val="none" w:sz="0" w:space="0" w:color="auto"/>
                            <w:right w:val="none" w:sz="0" w:space="0" w:color="auto"/>
                          </w:divBdr>
                          <w:divsChild>
                            <w:div w:id="722364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2218162">
      <w:bodyDiv w:val="1"/>
      <w:marLeft w:val="0"/>
      <w:marRight w:val="0"/>
      <w:marTop w:val="0"/>
      <w:marBottom w:val="0"/>
      <w:divBdr>
        <w:top w:val="none" w:sz="0" w:space="0" w:color="auto"/>
        <w:left w:val="none" w:sz="0" w:space="0" w:color="auto"/>
        <w:bottom w:val="none" w:sz="0" w:space="0" w:color="auto"/>
        <w:right w:val="none" w:sz="0" w:space="0" w:color="auto"/>
      </w:divBdr>
    </w:div>
    <w:div w:id="136991473">
      <w:bodyDiv w:val="1"/>
      <w:marLeft w:val="0"/>
      <w:marRight w:val="0"/>
      <w:marTop w:val="0"/>
      <w:marBottom w:val="0"/>
      <w:divBdr>
        <w:top w:val="none" w:sz="0" w:space="0" w:color="auto"/>
        <w:left w:val="none" w:sz="0" w:space="0" w:color="auto"/>
        <w:bottom w:val="none" w:sz="0" w:space="0" w:color="auto"/>
        <w:right w:val="none" w:sz="0" w:space="0" w:color="auto"/>
      </w:divBdr>
    </w:div>
    <w:div w:id="143475399">
      <w:bodyDiv w:val="1"/>
      <w:marLeft w:val="0"/>
      <w:marRight w:val="0"/>
      <w:marTop w:val="0"/>
      <w:marBottom w:val="0"/>
      <w:divBdr>
        <w:top w:val="none" w:sz="0" w:space="0" w:color="auto"/>
        <w:left w:val="none" w:sz="0" w:space="0" w:color="auto"/>
        <w:bottom w:val="none" w:sz="0" w:space="0" w:color="auto"/>
        <w:right w:val="none" w:sz="0" w:space="0" w:color="auto"/>
      </w:divBdr>
    </w:div>
    <w:div w:id="231887033">
      <w:bodyDiv w:val="1"/>
      <w:marLeft w:val="0"/>
      <w:marRight w:val="0"/>
      <w:marTop w:val="0"/>
      <w:marBottom w:val="0"/>
      <w:divBdr>
        <w:top w:val="none" w:sz="0" w:space="0" w:color="auto"/>
        <w:left w:val="none" w:sz="0" w:space="0" w:color="auto"/>
        <w:bottom w:val="none" w:sz="0" w:space="0" w:color="auto"/>
        <w:right w:val="none" w:sz="0" w:space="0" w:color="auto"/>
      </w:divBdr>
    </w:div>
    <w:div w:id="268465232">
      <w:bodyDiv w:val="1"/>
      <w:marLeft w:val="0"/>
      <w:marRight w:val="0"/>
      <w:marTop w:val="0"/>
      <w:marBottom w:val="0"/>
      <w:divBdr>
        <w:top w:val="none" w:sz="0" w:space="0" w:color="auto"/>
        <w:left w:val="none" w:sz="0" w:space="0" w:color="auto"/>
        <w:bottom w:val="none" w:sz="0" w:space="0" w:color="auto"/>
        <w:right w:val="none" w:sz="0" w:space="0" w:color="auto"/>
      </w:divBdr>
    </w:div>
    <w:div w:id="273947301">
      <w:bodyDiv w:val="1"/>
      <w:marLeft w:val="0"/>
      <w:marRight w:val="0"/>
      <w:marTop w:val="0"/>
      <w:marBottom w:val="0"/>
      <w:divBdr>
        <w:top w:val="none" w:sz="0" w:space="0" w:color="auto"/>
        <w:left w:val="none" w:sz="0" w:space="0" w:color="auto"/>
        <w:bottom w:val="none" w:sz="0" w:space="0" w:color="auto"/>
        <w:right w:val="none" w:sz="0" w:space="0" w:color="auto"/>
      </w:divBdr>
    </w:div>
    <w:div w:id="285738707">
      <w:bodyDiv w:val="1"/>
      <w:marLeft w:val="0"/>
      <w:marRight w:val="0"/>
      <w:marTop w:val="0"/>
      <w:marBottom w:val="0"/>
      <w:divBdr>
        <w:top w:val="none" w:sz="0" w:space="0" w:color="auto"/>
        <w:left w:val="none" w:sz="0" w:space="0" w:color="auto"/>
        <w:bottom w:val="none" w:sz="0" w:space="0" w:color="auto"/>
        <w:right w:val="none" w:sz="0" w:space="0" w:color="auto"/>
      </w:divBdr>
    </w:div>
    <w:div w:id="289870118">
      <w:bodyDiv w:val="1"/>
      <w:marLeft w:val="0"/>
      <w:marRight w:val="0"/>
      <w:marTop w:val="0"/>
      <w:marBottom w:val="0"/>
      <w:divBdr>
        <w:top w:val="none" w:sz="0" w:space="0" w:color="auto"/>
        <w:left w:val="none" w:sz="0" w:space="0" w:color="auto"/>
        <w:bottom w:val="none" w:sz="0" w:space="0" w:color="auto"/>
        <w:right w:val="none" w:sz="0" w:space="0" w:color="auto"/>
      </w:divBdr>
    </w:div>
    <w:div w:id="290987644">
      <w:bodyDiv w:val="1"/>
      <w:marLeft w:val="0"/>
      <w:marRight w:val="0"/>
      <w:marTop w:val="0"/>
      <w:marBottom w:val="0"/>
      <w:divBdr>
        <w:top w:val="none" w:sz="0" w:space="0" w:color="auto"/>
        <w:left w:val="none" w:sz="0" w:space="0" w:color="auto"/>
        <w:bottom w:val="none" w:sz="0" w:space="0" w:color="auto"/>
        <w:right w:val="none" w:sz="0" w:space="0" w:color="auto"/>
      </w:divBdr>
    </w:div>
    <w:div w:id="306328511">
      <w:bodyDiv w:val="1"/>
      <w:marLeft w:val="0"/>
      <w:marRight w:val="0"/>
      <w:marTop w:val="0"/>
      <w:marBottom w:val="0"/>
      <w:divBdr>
        <w:top w:val="none" w:sz="0" w:space="0" w:color="auto"/>
        <w:left w:val="none" w:sz="0" w:space="0" w:color="auto"/>
        <w:bottom w:val="none" w:sz="0" w:space="0" w:color="auto"/>
        <w:right w:val="none" w:sz="0" w:space="0" w:color="auto"/>
      </w:divBdr>
    </w:div>
    <w:div w:id="323313660">
      <w:bodyDiv w:val="1"/>
      <w:marLeft w:val="0"/>
      <w:marRight w:val="0"/>
      <w:marTop w:val="0"/>
      <w:marBottom w:val="0"/>
      <w:divBdr>
        <w:top w:val="none" w:sz="0" w:space="0" w:color="auto"/>
        <w:left w:val="none" w:sz="0" w:space="0" w:color="auto"/>
        <w:bottom w:val="none" w:sz="0" w:space="0" w:color="auto"/>
        <w:right w:val="none" w:sz="0" w:space="0" w:color="auto"/>
      </w:divBdr>
    </w:div>
    <w:div w:id="341009918">
      <w:bodyDiv w:val="1"/>
      <w:marLeft w:val="0"/>
      <w:marRight w:val="0"/>
      <w:marTop w:val="0"/>
      <w:marBottom w:val="0"/>
      <w:divBdr>
        <w:top w:val="none" w:sz="0" w:space="0" w:color="auto"/>
        <w:left w:val="none" w:sz="0" w:space="0" w:color="auto"/>
        <w:bottom w:val="none" w:sz="0" w:space="0" w:color="auto"/>
        <w:right w:val="none" w:sz="0" w:space="0" w:color="auto"/>
      </w:divBdr>
    </w:div>
    <w:div w:id="371003479">
      <w:bodyDiv w:val="1"/>
      <w:marLeft w:val="0"/>
      <w:marRight w:val="0"/>
      <w:marTop w:val="0"/>
      <w:marBottom w:val="0"/>
      <w:divBdr>
        <w:top w:val="none" w:sz="0" w:space="0" w:color="auto"/>
        <w:left w:val="none" w:sz="0" w:space="0" w:color="auto"/>
        <w:bottom w:val="none" w:sz="0" w:space="0" w:color="auto"/>
        <w:right w:val="none" w:sz="0" w:space="0" w:color="auto"/>
      </w:divBdr>
    </w:div>
    <w:div w:id="376465729">
      <w:bodyDiv w:val="1"/>
      <w:marLeft w:val="0"/>
      <w:marRight w:val="0"/>
      <w:marTop w:val="0"/>
      <w:marBottom w:val="0"/>
      <w:divBdr>
        <w:top w:val="none" w:sz="0" w:space="0" w:color="auto"/>
        <w:left w:val="none" w:sz="0" w:space="0" w:color="auto"/>
        <w:bottom w:val="none" w:sz="0" w:space="0" w:color="auto"/>
        <w:right w:val="none" w:sz="0" w:space="0" w:color="auto"/>
      </w:divBdr>
    </w:div>
    <w:div w:id="396828628">
      <w:bodyDiv w:val="1"/>
      <w:marLeft w:val="0"/>
      <w:marRight w:val="0"/>
      <w:marTop w:val="0"/>
      <w:marBottom w:val="0"/>
      <w:divBdr>
        <w:top w:val="none" w:sz="0" w:space="0" w:color="auto"/>
        <w:left w:val="none" w:sz="0" w:space="0" w:color="auto"/>
        <w:bottom w:val="none" w:sz="0" w:space="0" w:color="auto"/>
        <w:right w:val="none" w:sz="0" w:space="0" w:color="auto"/>
      </w:divBdr>
    </w:div>
    <w:div w:id="418021065">
      <w:bodyDiv w:val="1"/>
      <w:marLeft w:val="0"/>
      <w:marRight w:val="0"/>
      <w:marTop w:val="0"/>
      <w:marBottom w:val="0"/>
      <w:divBdr>
        <w:top w:val="none" w:sz="0" w:space="0" w:color="auto"/>
        <w:left w:val="none" w:sz="0" w:space="0" w:color="auto"/>
        <w:bottom w:val="none" w:sz="0" w:space="0" w:color="auto"/>
        <w:right w:val="none" w:sz="0" w:space="0" w:color="auto"/>
      </w:divBdr>
    </w:div>
    <w:div w:id="433668231">
      <w:bodyDiv w:val="1"/>
      <w:marLeft w:val="0"/>
      <w:marRight w:val="0"/>
      <w:marTop w:val="0"/>
      <w:marBottom w:val="0"/>
      <w:divBdr>
        <w:top w:val="none" w:sz="0" w:space="0" w:color="auto"/>
        <w:left w:val="none" w:sz="0" w:space="0" w:color="auto"/>
        <w:bottom w:val="none" w:sz="0" w:space="0" w:color="auto"/>
        <w:right w:val="none" w:sz="0" w:space="0" w:color="auto"/>
      </w:divBdr>
    </w:div>
    <w:div w:id="448667183">
      <w:bodyDiv w:val="1"/>
      <w:marLeft w:val="0"/>
      <w:marRight w:val="0"/>
      <w:marTop w:val="0"/>
      <w:marBottom w:val="0"/>
      <w:divBdr>
        <w:top w:val="none" w:sz="0" w:space="0" w:color="auto"/>
        <w:left w:val="none" w:sz="0" w:space="0" w:color="auto"/>
        <w:bottom w:val="none" w:sz="0" w:space="0" w:color="auto"/>
        <w:right w:val="none" w:sz="0" w:space="0" w:color="auto"/>
      </w:divBdr>
    </w:div>
    <w:div w:id="454983580">
      <w:bodyDiv w:val="1"/>
      <w:marLeft w:val="0"/>
      <w:marRight w:val="0"/>
      <w:marTop w:val="0"/>
      <w:marBottom w:val="0"/>
      <w:divBdr>
        <w:top w:val="none" w:sz="0" w:space="0" w:color="auto"/>
        <w:left w:val="none" w:sz="0" w:space="0" w:color="auto"/>
        <w:bottom w:val="none" w:sz="0" w:space="0" w:color="auto"/>
        <w:right w:val="none" w:sz="0" w:space="0" w:color="auto"/>
      </w:divBdr>
    </w:div>
    <w:div w:id="474300848">
      <w:bodyDiv w:val="1"/>
      <w:marLeft w:val="0"/>
      <w:marRight w:val="0"/>
      <w:marTop w:val="0"/>
      <w:marBottom w:val="0"/>
      <w:divBdr>
        <w:top w:val="none" w:sz="0" w:space="0" w:color="auto"/>
        <w:left w:val="none" w:sz="0" w:space="0" w:color="auto"/>
        <w:bottom w:val="none" w:sz="0" w:space="0" w:color="auto"/>
        <w:right w:val="none" w:sz="0" w:space="0" w:color="auto"/>
      </w:divBdr>
    </w:div>
    <w:div w:id="482820522">
      <w:bodyDiv w:val="1"/>
      <w:marLeft w:val="0"/>
      <w:marRight w:val="0"/>
      <w:marTop w:val="0"/>
      <w:marBottom w:val="0"/>
      <w:divBdr>
        <w:top w:val="none" w:sz="0" w:space="0" w:color="auto"/>
        <w:left w:val="none" w:sz="0" w:space="0" w:color="auto"/>
        <w:bottom w:val="none" w:sz="0" w:space="0" w:color="auto"/>
        <w:right w:val="none" w:sz="0" w:space="0" w:color="auto"/>
      </w:divBdr>
    </w:div>
    <w:div w:id="487135335">
      <w:bodyDiv w:val="1"/>
      <w:marLeft w:val="0"/>
      <w:marRight w:val="0"/>
      <w:marTop w:val="0"/>
      <w:marBottom w:val="0"/>
      <w:divBdr>
        <w:top w:val="none" w:sz="0" w:space="0" w:color="auto"/>
        <w:left w:val="none" w:sz="0" w:space="0" w:color="auto"/>
        <w:bottom w:val="none" w:sz="0" w:space="0" w:color="auto"/>
        <w:right w:val="none" w:sz="0" w:space="0" w:color="auto"/>
      </w:divBdr>
    </w:div>
    <w:div w:id="497765864">
      <w:bodyDiv w:val="1"/>
      <w:marLeft w:val="0"/>
      <w:marRight w:val="0"/>
      <w:marTop w:val="0"/>
      <w:marBottom w:val="0"/>
      <w:divBdr>
        <w:top w:val="none" w:sz="0" w:space="0" w:color="auto"/>
        <w:left w:val="none" w:sz="0" w:space="0" w:color="auto"/>
        <w:bottom w:val="none" w:sz="0" w:space="0" w:color="auto"/>
        <w:right w:val="none" w:sz="0" w:space="0" w:color="auto"/>
      </w:divBdr>
    </w:div>
    <w:div w:id="503597451">
      <w:bodyDiv w:val="1"/>
      <w:marLeft w:val="0"/>
      <w:marRight w:val="0"/>
      <w:marTop w:val="0"/>
      <w:marBottom w:val="0"/>
      <w:divBdr>
        <w:top w:val="none" w:sz="0" w:space="0" w:color="auto"/>
        <w:left w:val="none" w:sz="0" w:space="0" w:color="auto"/>
        <w:bottom w:val="none" w:sz="0" w:space="0" w:color="auto"/>
        <w:right w:val="none" w:sz="0" w:space="0" w:color="auto"/>
      </w:divBdr>
    </w:div>
    <w:div w:id="526723225">
      <w:bodyDiv w:val="1"/>
      <w:marLeft w:val="0"/>
      <w:marRight w:val="0"/>
      <w:marTop w:val="0"/>
      <w:marBottom w:val="0"/>
      <w:divBdr>
        <w:top w:val="none" w:sz="0" w:space="0" w:color="auto"/>
        <w:left w:val="none" w:sz="0" w:space="0" w:color="auto"/>
        <w:bottom w:val="none" w:sz="0" w:space="0" w:color="auto"/>
        <w:right w:val="none" w:sz="0" w:space="0" w:color="auto"/>
      </w:divBdr>
    </w:div>
    <w:div w:id="530533645">
      <w:bodyDiv w:val="1"/>
      <w:marLeft w:val="0"/>
      <w:marRight w:val="0"/>
      <w:marTop w:val="0"/>
      <w:marBottom w:val="0"/>
      <w:divBdr>
        <w:top w:val="none" w:sz="0" w:space="0" w:color="auto"/>
        <w:left w:val="none" w:sz="0" w:space="0" w:color="auto"/>
        <w:bottom w:val="none" w:sz="0" w:space="0" w:color="auto"/>
        <w:right w:val="none" w:sz="0" w:space="0" w:color="auto"/>
      </w:divBdr>
    </w:div>
    <w:div w:id="541940753">
      <w:bodyDiv w:val="1"/>
      <w:marLeft w:val="0"/>
      <w:marRight w:val="0"/>
      <w:marTop w:val="0"/>
      <w:marBottom w:val="0"/>
      <w:divBdr>
        <w:top w:val="none" w:sz="0" w:space="0" w:color="auto"/>
        <w:left w:val="none" w:sz="0" w:space="0" w:color="auto"/>
        <w:bottom w:val="none" w:sz="0" w:space="0" w:color="auto"/>
        <w:right w:val="none" w:sz="0" w:space="0" w:color="auto"/>
      </w:divBdr>
    </w:div>
    <w:div w:id="558636739">
      <w:bodyDiv w:val="1"/>
      <w:marLeft w:val="0"/>
      <w:marRight w:val="0"/>
      <w:marTop w:val="0"/>
      <w:marBottom w:val="0"/>
      <w:divBdr>
        <w:top w:val="none" w:sz="0" w:space="0" w:color="auto"/>
        <w:left w:val="none" w:sz="0" w:space="0" w:color="auto"/>
        <w:bottom w:val="none" w:sz="0" w:space="0" w:color="auto"/>
        <w:right w:val="none" w:sz="0" w:space="0" w:color="auto"/>
      </w:divBdr>
    </w:div>
    <w:div w:id="579631873">
      <w:bodyDiv w:val="1"/>
      <w:marLeft w:val="0"/>
      <w:marRight w:val="0"/>
      <w:marTop w:val="0"/>
      <w:marBottom w:val="0"/>
      <w:divBdr>
        <w:top w:val="none" w:sz="0" w:space="0" w:color="auto"/>
        <w:left w:val="none" w:sz="0" w:space="0" w:color="auto"/>
        <w:bottom w:val="none" w:sz="0" w:space="0" w:color="auto"/>
        <w:right w:val="none" w:sz="0" w:space="0" w:color="auto"/>
      </w:divBdr>
    </w:div>
    <w:div w:id="592281040">
      <w:bodyDiv w:val="1"/>
      <w:marLeft w:val="0"/>
      <w:marRight w:val="0"/>
      <w:marTop w:val="0"/>
      <w:marBottom w:val="0"/>
      <w:divBdr>
        <w:top w:val="none" w:sz="0" w:space="0" w:color="auto"/>
        <w:left w:val="none" w:sz="0" w:space="0" w:color="auto"/>
        <w:bottom w:val="none" w:sz="0" w:space="0" w:color="auto"/>
        <w:right w:val="none" w:sz="0" w:space="0" w:color="auto"/>
      </w:divBdr>
    </w:div>
    <w:div w:id="595795198">
      <w:bodyDiv w:val="1"/>
      <w:marLeft w:val="0"/>
      <w:marRight w:val="0"/>
      <w:marTop w:val="0"/>
      <w:marBottom w:val="0"/>
      <w:divBdr>
        <w:top w:val="none" w:sz="0" w:space="0" w:color="auto"/>
        <w:left w:val="none" w:sz="0" w:space="0" w:color="auto"/>
        <w:bottom w:val="none" w:sz="0" w:space="0" w:color="auto"/>
        <w:right w:val="none" w:sz="0" w:space="0" w:color="auto"/>
      </w:divBdr>
    </w:div>
    <w:div w:id="601836992">
      <w:bodyDiv w:val="1"/>
      <w:marLeft w:val="0"/>
      <w:marRight w:val="0"/>
      <w:marTop w:val="0"/>
      <w:marBottom w:val="0"/>
      <w:divBdr>
        <w:top w:val="none" w:sz="0" w:space="0" w:color="auto"/>
        <w:left w:val="none" w:sz="0" w:space="0" w:color="auto"/>
        <w:bottom w:val="none" w:sz="0" w:space="0" w:color="auto"/>
        <w:right w:val="none" w:sz="0" w:space="0" w:color="auto"/>
      </w:divBdr>
    </w:div>
    <w:div w:id="609707168">
      <w:bodyDiv w:val="1"/>
      <w:marLeft w:val="0"/>
      <w:marRight w:val="0"/>
      <w:marTop w:val="0"/>
      <w:marBottom w:val="0"/>
      <w:divBdr>
        <w:top w:val="none" w:sz="0" w:space="0" w:color="auto"/>
        <w:left w:val="none" w:sz="0" w:space="0" w:color="auto"/>
        <w:bottom w:val="none" w:sz="0" w:space="0" w:color="auto"/>
        <w:right w:val="none" w:sz="0" w:space="0" w:color="auto"/>
      </w:divBdr>
    </w:div>
    <w:div w:id="610553475">
      <w:bodyDiv w:val="1"/>
      <w:marLeft w:val="0"/>
      <w:marRight w:val="0"/>
      <w:marTop w:val="0"/>
      <w:marBottom w:val="0"/>
      <w:divBdr>
        <w:top w:val="none" w:sz="0" w:space="0" w:color="auto"/>
        <w:left w:val="none" w:sz="0" w:space="0" w:color="auto"/>
        <w:bottom w:val="none" w:sz="0" w:space="0" w:color="auto"/>
        <w:right w:val="none" w:sz="0" w:space="0" w:color="auto"/>
      </w:divBdr>
    </w:div>
    <w:div w:id="634876041">
      <w:bodyDiv w:val="1"/>
      <w:marLeft w:val="0"/>
      <w:marRight w:val="0"/>
      <w:marTop w:val="0"/>
      <w:marBottom w:val="0"/>
      <w:divBdr>
        <w:top w:val="none" w:sz="0" w:space="0" w:color="auto"/>
        <w:left w:val="none" w:sz="0" w:space="0" w:color="auto"/>
        <w:bottom w:val="none" w:sz="0" w:space="0" w:color="auto"/>
        <w:right w:val="none" w:sz="0" w:space="0" w:color="auto"/>
      </w:divBdr>
    </w:div>
    <w:div w:id="660546044">
      <w:bodyDiv w:val="1"/>
      <w:marLeft w:val="0"/>
      <w:marRight w:val="0"/>
      <w:marTop w:val="0"/>
      <w:marBottom w:val="0"/>
      <w:divBdr>
        <w:top w:val="none" w:sz="0" w:space="0" w:color="auto"/>
        <w:left w:val="none" w:sz="0" w:space="0" w:color="auto"/>
        <w:bottom w:val="none" w:sz="0" w:space="0" w:color="auto"/>
        <w:right w:val="none" w:sz="0" w:space="0" w:color="auto"/>
      </w:divBdr>
    </w:div>
    <w:div w:id="661934252">
      <w:bodyDiv w:val="1"/>
      <w:marLeft w:val="0"/>
      <w:marRight w:val="0"/>
      <w:marTop w:val="0"/>
      <w:marBottom w:val="0"/>
      <w:divBdr>
        <w:top w:val="none" w:sz="0" w:space="0" w:color="auto"/>
        <w:left w:val="none" w:sz="0" w:space="0" w:color="auto"/>
        <w:bottom w:val="none" w:sz="0" w:space="0" w:color="auto"/>
        <w:right w:val="none" w:sz="0" w:space="0" w:color="auto"/>
      </w:divBdr>
    </w:div>
    <w:div w:id="675157823">
      <w:bodyDiv w:val="1"/>
      <w:marLeft w:val="0"/>
      <w:marRight w:val="0"/>
      <w:marTop w:val="0"/>
      <w:marBottom w:val="0"/>
      <w:divBdr>
        <w:top w:val="none" w:sz="0" w:space="0" w:color="auto"/>
        <w:left w:val="none" w:sz="0" w:space="0" w:color="auto"/>
        <w:bottom w:val="none" w:sz="0" w:space="0" w:color="auto"/>
        <w:right w:val="none" w:sz="0" w:space="0" w:color="auto"/>
      </w:divBdr>
    </w:div>
    <w:div w:id="701786568">
      <w:bodyDiv w:val="1"/>
      <w:marLeft w:val="0"/>
      <w:marRight w:val="0"/>
      <w:marTop w:val="0"/>
      <w:marBottom w:val="0"/>
      <w:divBdr>
        <w:top w:val="none" w:sz="0" w:space="0" w:color="auto"/>
        <w:left w:val="none" w:sz="0" w:space="0" w:color="auto"/>
        <w:bottom w:val="none" w:sz="0" w:space="0" w:color="auto"/>
        <w:right w:val="none" w:sz="0" w:space="0" w:color="auto"/>
      </w:divBdr>
    </w:div>
    <w:div w:id="784427662">
      <w:bodyDiv w:val="1"/>
      <w:marLeft w:val="0"/>
      <w:marRight w:val="0"/>
      <w:marTop w:val="0"/>
      <w:marBottom w:val="0"/>
      <w:divBdr>
        <w:top w:val="none" w:sz="0" w:space="0" w:color="auto"/>
        <w:left w:val="none" w:sz="0" w:space="0" w:color="auto"/>
        <w:bottom w:val="none" w:sz="0" w:space="0" w:color="auto"/>
        <w:right w:val="none" w:sz="0" w:space="0" w:color="auto"/>
      </w:divBdr>
    </w:div>
    <w:div w:id="793837569">
      <w:bodyDiv w:val="1"/>
      <w:marLeft w:val="0"/>
      <w:marRight w:val="0"/>
      <w:marTop w:val="0"/>
      <w:marBottom w:val="0"/>
      <w:divBdr>
        <w:top w:val="none" w:sz="0" w:space="0" w:color="auto"/>
        <w:left w:val="none" w:sz="0" w:space="0" w:color="auto"/>
        <w:bottom w:val="none" w:sz="0" w:space="0" w:color="auto"/>
        <w:right w:val="none" w:sz="0" w:space="0" w:color="auto"/>
      </w:divBdr>
    </w:div>
    <w:div w:id="822890627">
      <w:bodyDiv w:val="1"/>
      <w:marLeft w:val="0"/>
      <w:marRight w:val="0"/>
      <w:marTop w:val="0"/>
      <w:marBottom w:val="0"/>
      <w:divBdr>
        <w:top w:val="none" w:sz="0" w:space="0" w:color="auto"/>
        <w:left w:val="none" w:sz="0" w:space="0" w:color="auto"/>
        <w:bottom w:val="none" w:sz="0" w:space="0" w:color="auto"/>
        <w:right w:val="none" w:sz="0" w:space="0" w:color="auto"/>
      </w:divBdr>
    </w:div>
    <w:div w:id="824854683">
      <w:bodyDiv w:val="1"/>
      <w:marLeft w:val="0"/>
      <w:marRight w:val="0"/>
      <w:marTop w:val="0"/>
      <w:marBottom w:val="0"/>
      <w:divBdr>
        <w:top w:val="none" w:sz="0" w:space="0" w:color="auto"/>
        <w:left w:val="none" w:sz="0" w:space="0" w:color="auto"/>
        <w:bottom w:val="none" w:sz="0" w:space="0" w:color="auto"/>
        <w:right w:val="none" w:sz="0" w:space="0" w:color="auto"/>
      </w:divBdr>
    </w:div>
    <w:div w:id="828860490">
      <w:bodyDiv w:val="1"/>
      <w:marLeft w:val="0"/>
      <w:marRight w:val="0"/>
      <w:marTop w:val="0"/>
      <w:marBottom w:val="0"/>
      <w:divBdr>
        <w:top w:val="none" w:sz="0" w:space="0" w:color="auto"/>
        <w:left w:val="none" w:sz="0" w:space="0" w:color="auto"/>
        <w:bottom w:val="none" w:sz="0" w:space="0" w:color="auto"/>
        <w:right w:val="none" w:sz="0" w:space="0" w:color="auto"/>
      </w:divBdr>
    </w:div>
    <w:div w:id="883061377">
      <w:bodyDiv w:val="1"/>
      <w:marLeft w:val="0"/>
      <w:marRight w:val="0"/>
      <w:marTop w:val="0"/>
      <w:marBottom w:val="0"/>
      <w:divBdr>
        <w:top w:val="none" w:sz="0" w:space="0" w:color="auto"/>
        <w:left w:val="none" w:sz="0" w:space="0" w:color="auto"/>
        <w:bottom w:val="none" w:sz="0" w:space="0" w:color="auto"/>
        <w:right w:val="none" w:sz="0" w:space="0" w:color="auto"/>
      </w:divBdr>
    </w:div>
    <w:div w:id="913903396">
      <w:bodyDiv w:val="1"/>
      <w:marLeft w:val="0"/>
      <w:marRight w:val="0"/>
      <w:marTop w:val="0"/>
      <w:marBottom w:val="0"/>
      <w:divBdr>
        <w:top w:val="none" w:sz="0" w:space="0" w:color="auto"/>
        <w:left w:val="none" w:sz="0" w:space="0" w:color="auto"/>
        <w:bottom w:val="none" w:sz="0" w:space="0" w:color="auto"/>
        <w:right w:val="none" w:sz="0" w:space="0" w:color="auto"/>
      </w:divBdr>
    </w:div>
    <w:div w:id="944457076">
      <w:bodyDiv w:val="1"/>
      <w:marLeft w:val="0"/>
      <w:marRight w:val="0"/>
      <w:marTop w:val="0"/>
      <w:marBottom w:val="0"/>
      <w:divBdr>
        <w:top w:val="none" w:sz="0" w:space="0" w:color="auto"/>
        <w:left w:val="none" w:sz="0" w:space="0" w:color="auto"/>
        <w:bottom w:val="none" w:sz="0" w:space="0" w:color="auto"/>
        <w:right w:val="none" w:sz="0" w:space="0" w:color="auto"/>
      </w:divBdr>
    </w:div>
    <w:div w:id="954139942">
      <w:bodyDiv w:val="1"/>
      <w:marLeft w:val="0"/>
      <w:marRight w:val="0"/>
      <w:marTop w:val="0"/>
      <w:marBottom w:val="0"/>
      <w:divBdr>
        <w:top w:val="none" w:sz="0" w:space="0" w:color="auto"/>
        <w:left w:val="none" w:sz="0" w:space="0" w:color="auto"/>
        <w:bottom w:val="none" w:sz="0" w:space="0" w:color="auto"/>
        <w:right w:val="none" w:sz="0" w:space="0" w:color="auto"/>
      </w:divBdr>
    </w:div>
    <w:div w:id="959413060">
      <w:bodyDiv w:val="1"/>
      <w:marLeft w:val="0"/>
      <w:marRight w:val="0"/>
      <w:marTop w:val="0"/>
      <w:marBottom w:val="0"/>
      <w:divBdr>
        <w:top w:val="none" w:sz="0" w:space="0" w:color="auto"/>
        <w:left w:val="none" w:sz="0" w:space="0" w:color="auto"/>
        <w:bottom w:val="none" w:sz="0" w:space="0" w:color="auto"/>
        <w:right w:val="none" w:sz="0" w:space="0" w:color="auto"/>
      </w:divBdr>
    </w:div>
    <w:div w:id="969360058">
      <w:bodyDiv w:val="1"/>
      <w:marLeft w:val="0"/>
      <w:marRight w:val="0"/>
      <w:marTop w:val="0"/>
      <w:marBottom w:val="0"/>
      <w:divBdr>
        <w:top w:val="none" w:sz="0" w:space="0" w:color="auto"/>
        <w:left w:val="none" w:sz="0" w:space="0" w:color="auto"/>
        <w:bottom w:val="none" w:sz="0" w:space="0" w:color="auto"/>
        <w:right w:val="none" w:sz="0" w:space="0" w:color="auto"/>
      </w:divBdr>
    </w:div>
    <w:div w:id="1024944924">
      <w:bodyDiv w:val="1"/>
      <w:marLeft w:val="0"/>
      <w:marRight w:val="0"/>
      <w:marTop w:val="0"/>
      <w:marBottom w:val="0"/>
      <w:divBdr>
        <w:top w:val="none" w:sz="0" w:space="0" w:color="auto"/>
        <w:left w:val="none" w:sz="0" w:space="0" w:color="auto"/>
        <w:bottom w:val="none" w:sz="0" w:space="0" w:color="auto"/>
        <w:right w:val="none" w:sz="0" w:space="0" w:color="auto"/>
      </w:divBdr>
    </w:div>
    <w:div w:id="1027103669">
      <w:bodyDiv w:val="1"/>
      <w:marLeft w:val="0"/>
      <w:marRight w:val="0"/>
      <w:marTop w:val="0"/>
      <w:marBottom w:val="0"/>
      <w:divBdr>
        <w:top w:val="none" w:sz="0" w:space="0" w:color="auto"/>
        <w:left w:val="none" w:sz="0" w:space="0" w:color="auto"/>
        <w:bottom w:val="none" w:sz="0" w:space="0" w:color="auto"/>
        <w:right w:val="none" w:sz="0" w:space="0" w:color="auto"/>
      </w:divBdr>
    </w:div>
    <w:div w:id="1043560196">
      <w:bodyDiv w:val="1"/>
      <w:marLeft w:val="0"/>
      <w:marRight w:val="0"/>
      <w:marTop w:val="0"/>
      <w:marBottom w:val="0"/>
      <w:divBdr>
        <w:top w:val="none" w:sz="0" w:space="0" w:color="auto"/>
        <w:left w:val="none" w:sz="0" w:space="0" w:color="auto"/>
        <w:bottom w:val="none" w:sz="0" w:space="0" w:color="auto"/>
        <w:right w:val="none" w:sz="0" w:space="0" w:color="auto"/>
      </w:divBdr>
    </w:div>
    <w:div w:id="1088623686">
      <w:bodyDiv w:val="1"/>
      <w:marLeft w:val="0"/>
      <w:marRight w:val="0"/>
      <w:marTop w:val="0"/>
      <w:marBottom w:val="0"/>
      <w:divBdr>
        <w:top w:val="none" w:sz="0" w:space="0" w:color="auto"/>
        <w:left w:val="none" w:sz="0" w:space="0" w:color="auto"/>
        <w:bottom w:val="none" w:sz="0" w:space="0" w:color="auto"/>
        <w:right w:val="none" w:sz="0" w:space="0" w:color="auto"/>
      </w:divBdr>
    </w:div>
    <w:div w:id="1132020603">
      <w:bodyDiv w:val="1"/>
      <w:marLeft w:val="0"/>
      <w:marRight w:val="0"/>
      <w:marTop w:val="0"/>
      <w:marBottom w:val="0"/>
      <w:divBdr>
        <w:top w:val="none" w:sz="0" w:space="0" w:color="auto"/>
        <w:left w:val="none" w:sz="0" w:space="0" w:color="auto"/>
        <w:bottom w:val="none" w:sz="0" w:space="0" w:color="auto"/>
        <w:right w:val="none" w:sz="0" w:space="0" w:color="auto"/>
      </w:divBdr>
    </w:div>
    <w:div w:id="1139683821">
      <w:bodyDiv w:val="1"/>
      <w:marLeft w:val="0"/>
      <w:marRight w:val="0"/>
      <w:marTop w:val="0"/>
      <w:marBottom w:val="0"/>
      <w:divBdr>
        <w:top w:val="none" w:sz="0" w:space="0" w:color="auto"/>
        <w:left w:val="none" w:sz="0" w:space="0" w:color="auto"/>
        <w:bottom w:val="none" w:sz="0" w:space="0" w:color="auto"/>
        <w:right w:val="none" w:sz="0" w:space="0" w:color="auto"/>
      </w:divBdr>
    </w:div>
    <w:div w:id="1143884396">
      <w:bodyDiv w:val="1"/>
      <w:marLeft w:val="0"/>
      <w:marRight w:val="0"/>
      <w:marTop w:val="0"/>
      <w:marBottom w:val="0"/>
      <w:divBdr>
        <w:top w:val="none" w:sz="0" w:space="0" w:color="auto"/>
        <w:left w:val="none" w:sz="0" w:space="0" w:color="auto"/>
        <w:bottom w:val="none" w:sz="0" w:space="0" w:color="auto"/>
        <w:right w:val="none" w:sz="0" w:space="0" w:color="auto"/>
      </w:divBdr>
    </w:div>
    <w:div w:id="1178890922">
      <w:bodyDiv w:val="1"/>
      <w:marLeft w:val="0"/>
      <w:marRight w:val="0"/>
      <w:marTop w:val="0"/>
      <w:marBottom w:val="0"/>
      <w:divBdr>
        <w:top w:val="none" w:sz="0" w:space="0" w:color="auto"/>
        <w:left w:val="none" w:sz="0" w:space="0" w:color="auto"/>
        <w:bottom w:val="none" w:sz="0" w:space="0" w:color="auto"/>
        <w:right w:val="none" w:sz="0" w:space="0" w:color="auto"/>
      </w:divBdr>
    </w:div>
    <w:div w:id="1201941389">
      <w:bodyDiv w:val="1"/>
      <w:marLeft w:val="0"/>
      <w:marRight w:val="0"/>
      <w:marTop w:val="0"/>
      <w:marBottom w:val="0"/>
      <w:divBdr>
        <w:top w:val="none" w:sz="0" w:space="0" w:color="auto"/>
        <w:left w:val="none" w:sz="0" w:space="0" w:color="auto"/>
        <w:bottom w:val="none" w:sz="0" w:space="0" w:color="auto"/>
        <w:right w:val="none" w:sz="0" w:space="0" w:color="auto"/>
      </w:divBdr>
    </w:div>
    <w:div w:id="1235631001">
      <w:bodyDiv w:val="1"/>
      <w:marLeft w:val="0"/>
      <w:marRight w:val="0"/>
      <w:marTop w:val="0"/>
      <w:marBottom w:val="0"/>
      <w:divBdr>
        <w:top w:val="none" w:sz="0" w:space="0" w:color="auto"/>
        <w:left w:val="none" w:sz="0" w:space="0" w:color="auto"/>
        <w:bottom w:val="none" w:sz="0" w:space="0" w:color="auto"/>
        <w:right w:val="none" w:sz="0" w:space="0" w:color="auto"/>
      </w:divBdr>
    </w:div>
    <w:div w:id="1243025884">
      <w:bodyDiv w:val="1"/>
      <w:marLeft w:val="0"/>
      <w:marRight w:val="0"/>
      <w:marTop w:val="0"/>
      <w:marBottom w:val="0"/>
      <w:divBdr>
        <w:top w:val="none" w:sz="0" w:space="0" w:color="auto"/>
        <w:left w:val="none" w:sz="0" w:space="0" w:color="auto"/>
        <w:bottom w:val="none" w:sz="0" w:space="0" w:color="auto"/>
        <w:right w:val="none" w:sz="0" w:space="0" w:color="auto"/>
      </w:divBdr>
    </w:div>
    <w:div w:id="1335916641">
      <w:bodyDiv w:val="1"/>
      <w:marLeft w:val="0"/>
      <w:marRight w:val="0"/>
      <w:marTop w:val="0"/>
      <w:marBottom w:val="0"/>
      <w:divBdr>
        <w:top w:val="none" w:sz="0" w:space="0" w:color="auto"/>
        <w:left w:val="none" w:sz="0" w:space="0" w:color="auto"/>
        <w:bottom w:val="none" w:sz="0" w:space="0" w:color="auto"/>
        <w:right w:val="none" w:sz="0" w:space="0" w:color="auto"/>
      </w:divBdr>
    </w:div>
    <w:div w:id="1338918819">
      <w:bodyDiv w:val="1"/>
      <w:marLeft w:val="0"/>
      <w:marRight w:val="0"/>
      <w:marTop w:val="0"/>
      <w:marBottom w:val="0"/>
      <w:divBdr>
        <w:top w:val="none" w:sz="0" w:space="0" w:color="auto"/>
        <w:left w:val="none" w:sz="0" w:space="0" w:color="auto"/>
        <w:bottom w:val="none" w:sz="0" w:space="0" w:color="auto"/>
        <w:right w:val="none" w:sz="0" w:space="0" w:color="auto"/>
      </w:divBdr>
    </w:div>
    <w:div w:id="1342002015">
      <w:bodyDiv w:val="1"/>
      <w:marLeft w:val="0"/>
      <w:marRight w:val="0"/>
      <w:marTop w:val="0"/>
      <w:marBottom w:val="0"/>
      <w:divBdr>
        <w:top w:val="none" w:sz="0" w:space="0" w:color="auto"/>
        <w:left w:val="none" w:sz="0" w:space="0" w:color="auto"/>
        <w:bottom w:val="none" w:sz="0" w:space="0" w:color="auto"/>
        <w:right w:val="none" w:sz="0" w:space="0" w:color="auto"/>
      </w:divBdr>
    </w:div>
    <w:div w:id="1364407751">
      <w:bodyDiv w:val="1"/>
      <w:marLeft w:val="0"/>
      <w:marRight w:val="0"/>
      <w:marTop w:val="0"/>
      <w:marBottom w:val="0"/>
      <w:divBdr>
        <w:top w:val="none" w:sz="0" w:space="0" w:color="auto"/>
        <w:left w:val="none" w:sz="0" w:space="0" w:color="auto"/>
        <w:bottom w:val="none" w:sz="0" w:space="0" w:color="auto"/>
        <w:right w:val="none" w:sz="0" w:space="0" w:color="auto"/>
      </w:divBdr>
    </w:div>
    <w:div w:id="1408697337">
      <w:bodyDiv w:val="1"/>
      <w:marLeft w:val="0"/>
      <w:marRight w:val="0"/>
      <w:marTop w:val="0"/>
      <w:marBottom w:val="0"/>
      <w:divBdr>
        <w:top w:val="none" w:sz="0" w:space="0" w:color="auto"/>
        <w:left w:val="none" w:sz="0" w:space="0" w:color="auto"/>
        <w:bottom w:val="none" w:sz="0" w:space="0" w:color="auto"/>
        <w:right w:val="none" w:sz="0" w:space="0" w:color="auto"/>
      </w:divBdr>
    </w:div>
    <w:div w:id="1431118750">
      <w:bodyDiv w:val="1"/>
      <w:marLeft w:val="0"/>
      <w:marRight w:val="0"/>
      <w:marTop w:val="0"/>
      <w:marBottom w:val="0"/>
      <w:divBdr>
        <w:top w:val="none" w:sz="0" w:space="0" w:color="auto"/>
        <w:left w:val="none" w:sz="0" w:space="0" w:color="auto"/>
        <w:bottom w:val="none" w:sz="0" w:space="0" w:color="auto"/>
        <w:right w:val="none" w:sz="0" w:space="0" w:color="auto"/>
      </w:divBdr>
    </w:div>
    <w:div w:id="1438402588">
      <w:bodyDiv w:val="1"/>
      <w:marLeft w:val="0"/>
      <w:marRight w:val="0"/>
      <w:marTop w:val="0"/>
      <w:marBottom w:val="0"/>
      <w:divBdr>
        <w:top w:val="none" w:sz="0" w:space="0" w:color="auto"/>
        <w:left w:val="none" w:sz="0" w:space="0" w:color="auto"/>
        <w:bottom w:val="none" w:sz="0" w:space="0" w:color="auto"/>
        <w:right w:val="none" w:sz="0" w:space="0" w:color="auto"/>
      </w:divBdr>
    </w:div>
    <w:div w:id="1486050228">
      <w:bodyDiv w:val="1"/>
      <w:marLeft w:val="0"/>
      <w:marRight w:val="0"/>
      <w:marTop w:val="0"/>
      <w:marBottom w:val="0"/>
      <w:divBdr>
        <w:top w:val="none" w:sz="0" w:space="0" w:color="auto"/>
        <w:left w:val="none" w:sz="0" w:space="0" w:color="auto"/>
        <w:bottom w:val="none" w:sz="0" w:space="0" w:color="auto"/>
        <w:right w:val="none" w:sz="0" w:space="0" w:color="auto"/>
      </w:divBdr>
      <w:divsChild>
        <w:div w:id="634457018">
          <w:marLeft w:val="0"/>
          <w:marRight w:val="0"/>
          <w:marTop w:val="0"/>
          <w:marBottom w:val="0"/>
          <w:divBdr>
            <w:top w:val="none" w:sz="0" w:space="0" w:color="auto"/>
            <w:left w:val="none" w:sz="0" w:space="0" w:color="auto"/>
            <w:bottom w:val="none" w:sz="0" w:space="0" w:color="auto"/>
            <w:right w:val="none" w:sz="0" w:space="0" w:color="auto"/>
          </w:divBdr>
          <w:divsChild>
            <w:div w:id="1456174836">
              <w:marLeft w:val="0"/>
              <w:marRight w:val="0"/>
              <w:marTop w:val="0"/>
              <w:marBottom w:val="0"/>
              <w:divBdr>
                <w:top w:val="none" w:sz="0" w:space="0" w:color="auto"/>
                <w:left w:val="none" w:sz="0" w:space="0" w:color="auto"/>
                <w:bottom w:val="none" w:sz="0" w:space="0" w:color="auto"/>
                <w:right w:val="none" w:sz="0" w:space="0" w:color="auto"/>
              </w:divBdr>
              <w:divsChild>
                <w:div w:id="1540969857">
                  <w:marLeft w:val="0"/>
                  <w:marRight w:val="0"/>
                  <w:marTop w:val="0"/>
                  <w:marBottom w:val="0"/>
                  <w:divBdr>
                    <w:top w:val="none" w:sz="0" w:space="0" w:color="auto"/>
                    <w:left w:val="none" w:sz="0" w:space="0" w:color="auto"/>
                    <w:bottom w:val="none" w:sz="0" w:space="0" w:color="auto"/>
                    <w:right w:val="none" w:sz="0" w:space="0" w:color="auto"/>
                  </w:divBdr>
                  <w:divsChild>
                    <w:div w:id="1748379650">
                      <w:marLeft w:val="0"/>
                      <w:marRight w:val="0"/>
                      <w:marTop w:val="0"/>
                      <w:marBottom w:val="0"/>
                      <w:divBdr>
                        <w:top w:val="none" w:sz="0" w:space="0" w:color="auto"/>
                        <w:left w:val="none" w:sz="0" w:space="0" w:color="auto"/>
                        <w:bottom w:val="none" w:sz="0" w:space="0" w:color="auto"/>
                        <w:right w:val="none" w:sz="0" w:space="0" w:color="auto"/>
                      </w:divBdr>
                      <w:divsChild>
                        <w:div w:id="1962297942">
                          <w:marLeft w:val="0"/>
                          <w:marRight w:val="0"/>
                          <w:marTop w:val="0"/>
                          <w:marBottom w:val="0"/>
                          <w:divBdr>
                            <w:top w:val="none" w:sz="0" w:space="0" w:color="auto"/>
                            <w:left w:val="none" w:sz="0" w:space="0" w:color="auto"/>
                            <w:bottom w:val="none" w:sz="0" w:space="0" w:color="auto"/>
                            <w:right w:val="none" w:sz="0" w:space="0" w:color="auto"/>
                          </w:divBdr>
                          <w:divsChild>
                            <w:div w:id="34307080">
                              <w:marLeft w:val="0"/>
                              <w:marRight w:val="0"/>
                              <w:marTop w:val="0"/>
                              <w:marBottom w:val="0"/>
                              <w:divBdr>
                                <w:top w:val="none" w:sz="0" w:space="0" w:color="auto"/>
                                <w:left w:val="none" w:sz="0" w:space="0" w:color="auto"/>
                                <w:bottom w:val="none" w:sz="0" w:space="0" w:color="auto"/>
                                <w:right w:val="none" w:sz="0" w:space="0" w:color="auto"/>
                              </w:divBdr>
                              <w:divsChild>
                                <w:div w:id="986712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44978013">
      <w:bodyDiv w:val="1"/>
      <w:marLeft w:val="0"/>
      <w:marRight w:val="0"/>
      <w:marTop w:val="0"/>
      <w:marBottom w:val="0"/>
      <w:divBdr>
        <w:top w:val="none" w:sz="0" w:space="0" w:color="auto"/>
        <w:left w:val="none" w:sz="0" w:space="0" w:color="auto"/>
        <w:bottom w:val="none" w:sz="0" w:space="0" w:color="auto"/>
        <w:right w:val="none" w:sz="0" w:space="0" w:color="auto"/>
      </w:divBdr>
    </w:div>
    <w:div w:id="1550654704">
      <w:bodyDiv w:val="1"/>
      <w:marLeft w:val="0"/>
      <w:marRight w:val="0"/>
      <w:marTop w:val="0"/>
      <w:marBottom w:val="0"/>
      <w:divBdr>
        <w:top w:val="none" w:sz="0" w:space="0" w:color="auto"/>
        <w:left w:val="none" w:sz="0" w:space="0" w:color="auto"/>
        <w:bottom w:val="none" w:sz="0" w:space="0" w:color="auto"/>
        <w:right w:val="none" w:sz="0" w:space="0" w:color="auto"/>
      </w:divBdr>
    </w:div>
    <w:div w:id="1592078920">
      <w:bodyDiv w:val="1"/>
      <w:marLeft w:val="0"/>
      <w:marRight w:val="0"/>
      <w:marTop w:val="0"/>
      <w:marBottom w:val="0"/>
      <w:divBdr>
        <w:top w:val="none" w:sz="0" w:space="0" w:color="auto"/>
        <w:left w:val="none" w:sz="0" w:space="0" w:color="auto"/>
        <w:bottom w:val="none" w:sz="0" w:space="0" w:color="auto"/>
        <w:right w:val="none" w:sz="0" w:space="0" w:color="auto"/>
      </w:divBdr>
    </w:div>
    <w:div w:id="1672636399">
      <w:bodyDiv w:val="1"/>
      <w:marLeft w:val="0"/>
      <w:marRight w:val="0"/>
      <w:marTop w:val="0"/>
      <w:marBottom w:val="0"/>
      <w:divBdr>
        <w:top w:val="none" w:sz="0" w:space="0" w:color="auto"/>
        <w:left w:val="none" w:sz="0" w:space="0" w:color="auto"/>
        <w:bottom w:val="none" w:sz="0" w:space="0" w:color="auto"/>
        <w:right w:val="none" w:sz="0" w:space="0" w:color="auto"/>
      </w:divBdr>
      <w:divsChild>
        <w:div w:id="716978853">
          <w:marLeft w:val="0"/>
          <w:marRight w:val="0"/>
          <w:marTop w:val="0"/>
          <w:marBottom w:val="0"/>
          <w:divBdr>
            <w:top w:val="none" w:sz="0" w:space="0" w:color="auto"/>
            <w:left w:val="none" w:sz="0" w:space="0" w:color="auto"/>
            <w:bottom w:val="none" w:sz="0" w:space="0" w:color="auto"/>
            <w:right w:val="none" w:sz="0" w:space="0" w:color="auto"/>
          </w:divBdr>
        </w:div>
        <w:div w:id="1555383331">
          <w:marLeft w:val="0"/>
          <w:marRight w:val="0"/>
          <w:marTop w:val="0"/>
          <w:marBottom w:val="0"/>
          <w:divBdr>
            <w:top w:val="none" w:sz="0" w:space="0" w:color="auto"/>
            <w:left w:val="none" w:sz="0" w:space="0" w:color="auto"/>
            <w:bottom w:val="none" w:sz="0" w:space="0" w:color="auto"/>
            <w:right w:val="none" w:sz="0" w:space="0" w:color="auto"/>
          </w:divBdr>
        </w:div>
        <w:div w:id="368603018">
          <w:marLeft w:val="0"/>
          <w:marRight w:val="0"/>
          <w:marTop w:val="0"/>
          <w:marBottom w:val="0"/>
          <w:divBdr>
            <w:top w:val="none" w:sz="0" w:space="0" w:color="auto"/>
            <w:left w:val="none" w:sz="0" w:space="0" w:color="auto"/>
            <w:bottom w:val="none" w:sz="0" w:space="0" w:color="auto"/>
            <w:right w:val="none" w:sz="0" w:space="0" w:color="auto"/>
          </w:divBdr>
        </w:div>
        <w:div w:id="939408658">
          <w:marLeft w:val="0"/>
          <w:marRight w:val="0"/>
          <w:marTop w:val="0"/>
          <w:marBottom w:val="0"/>
          <w:divBdr>
            <w:top w:val="none" w:sz="0" w:space="0" w:color="auto"/>
            <w:left w:val="none" w:sz="0" w:space="0" w:color="auto"/>
            <w:bottom w:val="none" w:sz="0" w:space="0" w:color="auto"/>
            <w:right w:val="none" w:sz="0" w:space="0" w:color="auto"/>
          </w:divBdr>
        </w:div>
        <w:div w:id="2056418055">
          <w:marLeft w:val="0"/>
          <w:marRight w:val="0"/>
          <w:marTop w:val="0"/>
          <w:marBottom w:val="0"/>
          <w:divBdr>
            <w:top w:val="none" w:sz="0" w:space="0" w:color="auto"/>
            <w:left w:val="none" w:sz="0" w:space="0" w:color="auto"/>
            <w:bottom w:val="none" w:sz="0" w:space="0" w:color="auto"/>
            <w:right w:val="none" w:sz="0" w:space="0" w:color="auto"/>
          </w:divBdr>
        </w:div>
        <w:div w:id="214246077">
          <w:marLeft w:val="0"/>
          <w:marRight w:val="0"/>
          <w:marTop w:val="0"/>
          <w:marBottom w:val="0"/>
          <w:divBdr>
            <w:top w:val="none" w:sz="0" w:space="0" w:color="auto"/>
            <w:left w:val="none" w:sz="0" w:space="0" w:color="auto"/>
            <w:bottom w:val="none" w:sz="0" w:space="0" w:color="auto"/>
            <w:right w:val="none" w:sz="0" w:space="0" w:color="auto"/>
          </w:divBdr>
        </w:div>
        <w:div w:id="1096437271">
          <w:marLeft w:val="0"/>
          <w:marRight w:val="0"/>
          <w:marTop w:val="0"/>
          <w:marBottom w:val="0"/>
          <w:divBdr>
            <w:top w:val="none" w:sz="0" w:space="0" w:color="auto"/>
            <w:left w:val="none" w:sz="0" w:space="0" w:color="auto"/>
            <w:bottom w:val="none" w:sz="0" w:space="0" w:color="auto"/>
            <w:right w:val="none" w:sz="0" w:space="0" w:color="auto"/>
          </w:divBdr>
        </w:div>
        <w:div w:id="1518424597">
          <w:marLeft w:val="0"/>
          <w:marRight w:val="0"/>
          <w:marTop w:val="0"/>
          <w:marBottom w:val="0"/>
          <w:divBdr>
            <w:top w:val="none" w:sz="0" w:space="0" w:color="auto"/>
            <w:left w:val="none" w:sz="0" w:space="0" w:color="auto"/>
            <w:bottom w:val="none" w:sz="0" w:space="0" w:color="auto"/>
            <w:right w:val="none" w:sz="0" w:space="0" w:color="auto"/>
          </w:divBdr>
        </w:div>
        <w:div w:id="252589866">
          <w:marLeft w:val="0"/>
          <w:marRight w:val="0"/>
          <w:marTop w:val="0"/>
          <w:marBottom w:val="0"/>
          <w:divBdr>
            <w:top w:val="none" w:sz="0" w:space="0" w:color="auto"/>
            <w:left w:val="none" w:sz="0" w:space="0" w:color="auto"/>
            <w:bottom w:val="none" w:sz="0" w:space="0" w:color="auto"/>
            <w:right w:val="none" w:sz="0" w:space="0" w:color="auto"/>
          </w:divBdr>
        </w:div>
        <w:div w:id="1408577755">
          <w:marLeft w:val="0"/>
          <w:marRight w:val="0"/>
          <w:marTop w:val="0"/>
          <w:marBottom w:val="0"/>
          <w:divBdr>
            <w:top w:val="none" w:sz="0" w:space="0" w:color="auto"/>
            <w:left w:val="none" w:sz="0" w:space="0" w:color="auto"/>
            <w:bottom w:val="none" w:sz="0" w:space="0" w:color="auto"/>
            <w:right w:val="none" w:sz="0" w:space="0" w:color="auto"/>
          </w:divBdr>
        </w:div>
        <w:div w:id="1669092743">
          <w:marLeft w:val="0"/>
          <w:marRight w:val="0"/>
          <w:marTop w:val="0"/>
          <w:marBottom w:val="0"/>
          <w:divBdr>
            <w:top w:val="none" w:sz="0" w:space="0" w:color="auto"/>
            <w:left w:val="none" w:sz="0" w:space="0" w:color="auto"/>
            <w:bottom w:val="none" w:sz="0" w:space="0" w:color="auto"/>
            <w:right w:val="none" w:sz="0" w:space="0" w:color="auto"/>
          </w:divBdr>
        </w:div>
        <w:div w:id="1019040701">
          <w:marLeft w:val="0"/>
          <w:marRight w:val="0"/>
          <w:marTop w:val="0"/>
          <w:marBottom w:val="0"/>
          <w:divBdr>
            <w:top w:val="none" w:sz="0" w:space="0" w:color="auto"/>
            <w:left w:val="none" w:sz="0" w:space="0" w:color="auto"/>
            <w:bottom w:val="none" w:sz="0" w:space="0" w:color="auto"/>
            <w:right w:val="none" w:sz="0" w:space="0" w:color="auto"/>
          </w:divBdr>
        </w:div>
        <w:div w:id="671566322">
          <w:marLeft w:val="0"/>
          <w:marRight w:val="0"/>
          <w:marTop w:val="0"/>
          <w:marBottom w:val="0"/>
          <w:divBdr>
            <w:top w:val="none" w:sz="0" w:space="0" w:color="auto"/>
            <w:left w:val="none" w:sz="0" w:space="0" w:color="auto"/>
            <w:bottom w:val="none" w:sz="0" w:space="0" w:color="auto"/>
            <w:right w:val="none" w:sz="0" w:space="0" w:color="auto"/>
          </w:divBdr>
        </w:div>
        <w:div w:id="70468263">
          <w:marLeft w:val="0"/>
          <w:marRight w:val="0"/>
          <w:marTop w:val="0"/>
          <w:marBottom w:val="0"/>
          <w:divBdr>
            <w:top w:val="none" w:sz="0" w:space="0" w:color="auto"/>
            <w:left w:val="none" w:sz="0" w:space="0" w:color="auto"/>
            <w:bottom w:val="none" w:sz="0" w:space="0" w:color="auto"/>
            <w:right w:val="none" w:sz="0" w:space="0" w:color="auto"/>
          </w:divBdr>
        </w:div>
        <w:div w:id="253249031">
          <w:marLeft w:val="0"/>
          <w:marRight w:val="0"/>
          <w:marTop w:val="0"/>
          <w:marBottom w:val="0"/>
          <w:divBdr>
            <w:top w:val="none" w:sz="0" w:space="0" w:color="auto"/>
            <w:left w:val="none" w:sz="0" w:space="0" w:color="auto"/>
            <w:bottom w:val="none" w:sz="0" w:space="0" w:color="auto"/>
            <w:right w:val="none" w:sz="0" w:space="0" w:color="auto"/>
          </w:divBdr>
        </w:div>
        <w:div w:id="683046436">
          <w:marLeft w:val="0"/>
          <w:marRight w:val="0"/>
          <w:marTop w:val="0"/>
          <w:marBottom w:val="0"/>
          <w:divBdr>
            <w:top w:val="none" w:sz="0" w:space="0" w:color="auto"/>
            <w:left w:val="none" w:sz="0" w:space="0" w:color="auto"/>
            <w:bottom w:val="none" w:sz="0" w:space="0" w:color="auto"/>
            <w:right w:val="none" w:sz="0" w:space="0" w:color="auto"/>
          </w:divBdr>
        </w:div>
        <w:div w:id="1986618562">
          <w:marLeft w:val="0"/>
          <w:marRight w:val="0"/>
          <w:marTop w:val="0"/>
          <w:marBottom w:val="0"/>
          <w:divBdr>
            <w:top w:val="none" w:sz="0" w:space="0" w:color="auto"/>
            <w:left w:val="none" w:sz="0" w:space="0" w:color="auto"/>
            <w:bottom w:val="none" w:sz="0" w:space="0" w:color="auto"/>
            <w:right w:val="none" w:sz="0" w:space="0" w:color="auto"/>
          </w:divBdr>
        </w:div>
        <w:div w:id="64956452">
          <w:marLeft w:val="0"/>
          <w:marRight w:val="0"/>
          <w:marTop w:val="0"/>
          <w:marBottom w:val="0"/>
          <w:divBdr>
            <w:top w:val="none" w:sz="0" w:space="0" w:color="auto"/>
            <w:left w:val="none" w:sz="0" w:space="0" w:color="auto"/>
            <w:bottom w:val="none" w:sz="0" w:space="0" w:color="auto"/>
            <w:right w:val="none" w:sz="0" w:space="0" w:color="auto"/>
          </w:divBdr>
        </w:div>
        <w:div w:id="1973168326">
          <w:marLeft w:val="0"/>
          <w:marRight w:val="0"/>
          <w:marTop w:val="0"/>
          <w:marBottom w:val="0"/>
          <w:divBdr>
            <w:top w:val="none" w:sz="0" w:space="0" w:color="auto"/>
            <w:left w:val="none" w:sz="0" w:space="0" w:color="auto"/>
            <w:bottom w:val="none" w:sz="0" w:space="0" w:color="auto"/>
            <w:right w:val="none" w:sz="0" w:space="0" w:color="auto"/>
          </w:divBdr>
        </w:div>
        <w:div w:id="890504619">
          <w:marLeft w:val="0"/>
          <w:marRight w:val="0"/>
          <w:marTop w:val="0"/>
          <w:marBottom w:val="0"/>
          <w:divBdr>
            <w:top w:val="none" w:sz="0" w:space="0" w:color="auto"/>
            <w:left w:val="none" w:sz="0" w:space="0" w:color="auto"/>
            <w:bottom w:val="none" w:sz="0" w:space="0" w:color="auto"/>
            <w:right w:val="none" w:sz="0" w:space="0" w:color="auto"/>
          </w:divBdr>
        </w:div>
        <w:div w:id="1889804593">
          <w:marLeft w:val="0"/>
          <w:marRight w:val="0"/>
          <w:marTop w:val="0"/>
          <w:marBottom w:val="0"/>
          <w:divBdr>
            <w:top w:val="none" w:sz="0" w:space="0" w:color="auto"/>
            <w:left w:val="none" w:sz="0" w:space="0" w:color="auto"/>
            <w:bottom w:val="none" w:sz="0" w:space="0" w:color="auto"/>
            <w:right w:val="none" w:sz="0" w:space="0" w:color="auto"/>
          </w:divBdr>
        </w:div>
      </w:divsChild>
    </w:div>
    <w:div w:id="1683389770">
      <w:bodyDiv w:val="1"/>
      <w:marLeft w:val="0"/>
      <w:marRight w:val="0"/>
      <w:marTop w:val="0"/>
      <w:marBottom w:val="0"/>
      <w:divBdr>
        <w:top w:val="none" w:sz="0" w:space="0" w:color="auto"/>
        <w:left w:val="none" w:sz="0" w:space="0" w:color="auto"/>
        <w:bottom w:val="none" w:sz="0" w:space="0" w:color="auto"/>
        <w:right w:val="none" w:sz="0" w:space="0" w:color="auto"/>
      </w:divBdr>
    </w:div>
    <w:div w:id="1707364757">
      <w:bodyDiv w:val="1"/>
      <w:marLeft w:val="0"/>
      <w:marRight w:val="0"/>
      <w:marTop w:val="0"/>
      <w:marBottom w:val="0"/>
      <w:divBdr>
        <w:top w:val="none" w:sz="0" w:space="0" w:color="auto"/>
        <w:left w:val="none" w:sz="0" w:space="0" w:color="auto"/>
        <w:bottom w:val="none" w:sz="0" w:space="0" w:color="auto"/>
        <w:right w:val="none" w:sz="0" w:space="0" w:color="auto"/>
      </w:divBdr>
    </w:div>
    <w:div w:id="1712071352">
      <w:bodyDiv w:val="1"/>
      <w:marLeft w:val="0"/>
      <w:marRight w:val="0"/>
      <w:marTop w:val="0"/>
      <w:marBottom w:val="0"/>
      <w:divBdr>
        <w:top w:val="none" w:sz="0" w:space="0" w:color="auto"/>
        <w:left w:val="none" w:sz="0" w:space="0" w:color="auto"/>
        <w:bottom w:val="none" w:sz="0" w:space="0" w:color="auto"/>
        <w:right w:val="none" w:sz="0" w:space="0" w:color="auto"/>
      </w:divBdr>
    </w:div>
    <w:div w:id="1723751150">
      <w:bodyDiv w:val="1"/>
      <w:marLeft w:val="0"/>
      <w:marRight w:val="0"/>
      <w:marTop w:val="0"/>
      <w:marBottom w:val="0"/>
      <w:divBdr>
        <w:top w:val="none" w:sz="0" w:space="0" w:color="auto"/>
        <w:left w:val="none" w:sz="0" w:space="0" w:color="auto"/>
        <w:bottom w:val="none" w:sz="0" w:space="0" w:color="auto"/>
        <w:right w:val="none" w:sz="0" w:space="0" w:color="auto"/>
      </w:divBdr>
    </w:div>
    <w:div w:id="1729651320">
      <w:bodyDiv w:val="1"/>
      <w:marLeft w:val="0"/>
      <w:marRight w:val="0"/>
      <w:marTop w:val="0"/>
      <w:marBottom w:val="0"/>
      <w:divBdr>
        <w:top w:val="none" w:sz="0" w:space="0" w:color="auto"/>
        <w:left w:val="none" w:sz="0" w:space="0" w:color="auto"/>
        <w:bottom w:val="none" w:sz="0" w:space="0" w:color="auto"/>
        <w:right w:val="none" w:sz="0" w:space="0" w:color="auto"/>
      </w:divBdr>
    </w:div>
    <w:div w:id="1736002568">
      <w:bodyDiv w:val="1"/>
      <w:marLeft w:val="0"/>
      <w:marRight w:val="0"/>
      <w:marTop w:val="0"/>
      <w:marBottom w:val="0"/>
      <w:divBdr>
        <w:top w:val="none" w:sz="0" w:space="0" w:color="auto"/>
        <w:left w:val="none" w:sz="0" w:space="0" w:color="auto"/>
        <w:bottom w:val="none" w:sz="0" w:space="0" w:color="auto"/>
        <w:right w:val="none" w:sz="0" w:space="0" w:color="auto"/>
      </w:divBdr>
    </w:div>
    <w:div w:id="1743679785">
      <w:bodyDiv w:val="1"/>
      <w:marLeft w:val="0"/>
      <w:marRight w:val="0"/>
      <w:marTop w:val="0"/>
      <w:marBottom w:val="0"/>
      <w:divBdr>
        <w:top w:val="none" w:sz="0" w:space="0" w:color="auto"/>
        <w:left w:val="none" w:sz="0" w:space="0" w:color="auto"/>
        <w:bottom w:val="none" w:sz="0" w:space="0" w:color="auto"/>
        <w:right w:val="none" w:sz="0" w:space="0" w:color="auto"/>
      </w:divBdr>
    </w:div>
    <w:div w:id="1754349017">
      <w:bodyDiv w:val="1"/>
      <w:marLeft w:val="0"/>
      <w:marRight w:val="0"/>
      <w:marTop w:val="0"/>
      <w:marBottom w:val="0"/>
      <w:divBdr>
        <w:top w:val="none" w:sz="0" w:space="0" w:color="auto"/>
        <w:left w:val="none" w:sz="0" w:space="0" w:color="auto"/>
        <w:bottom w:val="none" w:sz="0" w:space="0" w:color="auto"/>
        <w:right w:val="none" w:sz="0" w:space="0" w:color="auto"/>
      </w:divBdr>
    </w:div>
    <w:div w:id="1756199820">
      <w:bodyDiv w:val="1"/>
      <w:marLeft w:val="0"/>
      <w:marRight w:val="0"/>
      <w:marTop w:val="0"/>
      <w:marBottom w:val="0"/>
      <w:divBdr>
        <w:top w:val="none" w:sz="0" w:space="0" w:color="auto"/>
        <w:left w:val="none" w:sz="0" w:space="0" w:color="auto"/>
        <w:bottom w:val="none" w:sz="0" w:space="0" w:color="auto"/>
        <w:right w:val="none" w:sz="0" w:space="0" w:color="auto"/>
      </w:divBdr>
    </w:div>
    <w:div w:id="1779830774">
      <w:bodyDiv w:val="1"/>
      <w:marLeft w:val="0"/>
      <w:marRight w:val="0"/>
      <w:marTop w:val="0"/>
      <w:marBottom w:val="0"/>
      <w:divBdr>
        <w:top w:val="none" w:sz="0" w:space="0" w:color="auto"/>
        <w:left w:val="none" w:sz="0" w:space="0" w:color="auto"/>
        <w:bottom w:val="none" w:sz="0" w:space="0" w:color="auto"/>
        <w:right w:val="none" w:sz="0" w:space="0" w:color="auto"/>
      </w:divBdr>
    </w:div>
    <w:div w:id="1781101712">
      <w:bodyDiv w:val="1"/>
      <w:marLeft w:val="0"/>
      <w:marRight w:val="0"/>
      <w:marTop w:val="0"/>
      <w:marBottom w:val="0"/>
      <w:divBdr>
        <w:top w:val="none" w:sz="0" w:space="0" w:color="auto"/>
        <w:left w:val="none" w:sz="0" w:space="0" w:color="auto"/>
        <w:bottom w:val="none" w:sz="0" w:space="0" w:color="auto"/>
        <w:right w:val="none" w:sz="0" w:space="0" w:color="auto"/>
      </w:divBdr>
    </w:div>
    <w:div w:id="1783069381">
      <w:bodyDiv w:val="1"/>
      <w:marLeft w:val="0"/>
      <w:marRight w:val="0"/>
      <w:marTop w:val="0"/>
      <w:marBottom w:val="0"/>
      <w:divBdr>
        <w:top w:val="none" w:sz="0" w:space="0" w:color="auto"/>
        <w:left w:val="none" w:sz="0" w:space="0" w:color="auto"/>
        <w:bottom w:val="none" w:sz="0" w:space="0" w:color="auto"/>
        <w:right w:val="none" w:sz="0" w:space="0" w:color="auto"/>
      </w:divBdr>
    </w:div>
    <w:div w:id="1809980135">
      <w:bodyDiv w:val="1"/>
      <w:marLeft w:val="0"/>
      <w:marRight w:val="0"/>
      <w:marTop w:val="0"/>
      <w:marBottom w:val="0"/>
      <w:divBdr>
        <w:top w:val="none" w:sz="0" w:space="0" w:color="auto"/>
        <w:left w:val="none" w:sz="0" w:space="0" w:color="auto"/>
        <w:bottom w:val="none" w:sz="0" w:space="0" w:color="auto"/>
        <w:right w:val="none" w:sz="0" w:space="0" w:color="auto"/>
      </w:divBdr>
    </w:div>
    <w:div w:id="1820688018">
      <w:bodyDiv w:val="1"/>
      <w:marLeft w:val="0"/>
      <w:marRight w:val="0"/>
      <w:marTop w:val="0"/>
      <w:marBottom w:val="0"/>
      <w:divBdr>
        <w:top w:val="none" w:sz="0" w:space="0" w:color="auto"/>
        <w:left w:val="none" w:sz="0" w:space="0" w:color="auto"/>
        <w:bottom w:val="none" w:sz="0" w:space="0" w:color="auto"/>
        <w:right w:val="none" w:sz="0" w:space="0" w:color="auto"/>
      </w:divBdr>
    </w:div>
    <w:div w:id="1851213463">
      <w:bodyDiv w:val="1"/>
      <w:marLeft w:val="0"/>
      <w:marRight w:val="0"/>
      <w:marTop w:val="0"/>
      <w:marBottom w:val="0"/>
      <w:divBdr>
        <w:top w:val="none" w:sz="0" w:space="0" w:color="auto"/>
        <w:left w:val="none" w:sz="0" w:space="0" w:color="auto"/>
        <w:bottom w:val="none" w:sz="0" w:space="0" w:color="auto"/>
        <w:right w:val="none" w:sz="0" w:space="0" w:color="auto"/>
      </w:divBdr>
    </w:div>
    <w:div w:id="1882552747">
      <w:bodyDiv w:val="1"/>
      <w:marLeft w:val="0"/>
      <w:marRight w:val="0"/>
      <w:marTop w:val="0"/>
      <w:marBottom w:val="0"/>
      <w:divBdr>
        <w:top w:val="none" w:sz="0" w:space="0" w:color="auto"/>
        <w:left w:val="none" w:sz="0" w:space="0" w:color="auto"/>
        <w:bottom w:val="none" w:sz="0" w:space="0" w:color="auto"/>
        <w:right w:val="none" w:sz="0" w:space="0" w:color="auto"/>
      </w:divBdr>
    </w:div>
    <w:div w:id="1900170887">
      <w:bodyDiv w:val="1"/>
      <w:marLeft w:val="0"/>
      <w:marRight w:val="0"/>
      <w:marTop w:val="0"/>
      <w:marBottom w:val="0"/>
      <w:divBdr>
        <w:top w:val="none" w:sz="0" w:space="0" w:color="auto"/>
        <w:left w:val="none" w:sz="0" w:space="0" w:color="auto"/>
        <w:bottom w:val="none" w:sz="0" w:space="0" w:color="auto"/>
        <w:right w:val="none" w:sz="0" w:space="0" w:color="auto"/>
      </w:divBdr>
    </w:div>
    <w:div w:id="1912036702">
      <w:bodyDiv w:val="1"/>
      <w:marLeft w:val="0"/>
      <w:marRight w:val="0"/>
      <w:marTop w:val="0"/>
      <w:marBottom w:val="0"/>
      <w:divBdr>
        <w:top w:val="none" w:sz="0" w:space="0" w:color="auto"/>
        <w:left w:val="none" w:sz="0" w:space="0" w:color="auto"/>
        <w:bottom w:val="none" w:sz="0" w:space="0" w:color="auto"/>
        <w:right w:val="none" w:sz="0" w:space="0" w:color="auto"/>
      </w:divBdr>
      <w:divsChild>
        <w:div w:id="801658043">
          <w:marLeft w:val="0"/>
          <w:marRight w:val="0"/>
          <w:marTop w:val="0"/>
          <w:marBottom w:val="0"/>
          <w:divBdr>
            <w:top w:val="none" w:sz="0" w:space="0" w:color="auto"/>
            <w:left w:val="none" w:sz="0" w:space="0" w:color="auto"/>
            <w:bottom w:val="none" w:sz="0" w:space="0" w:color="auto"/>
            <w:right w:val="none" w:sz="0" w:space="0" w:color="auto"/>
          </w:divBdr>
        </w:div>
        <w:div w:id="595864900">
          <w:marLeft w:val="0"/>
          <w:marRight w:val="0"/>
          <w:marTop w:val="0"/>
          <w:marBottom w:val="0"/>
          <w:divBdr>
            <w:top w:val="none" w:sz="0" w:space="0" w:color="auto"/>
            <w:left w:val="none" w:sz="0" w:space="0" w:color="auto"/>
            <w:bottom w:val="none" w:sz="0" w:space="0" w:color="auto"/>
            <w:right w:val="none" w:sz="0" w:space="0" w:color="auto"/>
          </w:divBdr>
        </w:div>
        <w:div w:id="517230470">
          <w:marLeft w:val="0"/>
          <w:marRight w:val="0"/>
          <w:marTop w:val="0"/>
          <w:marBottom w:val="0"/>
          <w:divBdr>
            <w:top w:val="none" w:sz="0" w:space="0" w:color="auto"/>
            <w:left w:val="none" w:sz="0" w:space="0" w:color="auto"/>
            <w:bottom w:val="none" w:sz="0" w:space="0" w:color="auto"/>
            <w:right w:val="none" w:sz="0" w:space="0" w:color="auto"/>
          </w:divBdr>
        </w:div>
      </w:divsChild>
    </w:div>
    <w:div w:id="1934364232">
      <w:bodyDiv w:val="1"/>
      <w:marLeft w:val="0"/>
      <w:marRight w:val="0"/>
      <w:marTop w:val="0"/>
      <w:marBottom w:val="0"/>
      <w:divBdr>
        <w:top w:val="none" w:sz="0" w:space="0" w:color="auto"/>
        <w:left w:val="none" w:sz="0" w:space="0" w:color="auto"/>
        <w:bottom w:val="none" w:sz="0" w:space="0" w:color="auto"/>
        <w:right w:val="none" w:sz="0" w:space="0" w:color="auto"/>
      </w:divBdr>
    </w:div>
    <w:div w:id="1954628273">
      <w:bodyDiv w:val="1"/>
      <w:marLeft w:val="0"/>
      <w:marRight w:val="0"/>
      <w:marTop w:val="0"/>
      <w:marBottom w:val="0"/>
      <w:divBdr>
        <w:top w:val="none" w:sz="0" w:space="0" w:color="auto"/>
        <w:left w:val="none" w:sz="0" w:space="0" w:color="auto"/>
        <w:bottom w:val="none" w:sz="0" w:space="0" w:color="auto"/>
        <w:right w:val="none" w:sz="0" w:space="0" w:color="auto"/>
      </w:divBdr>
    </w:div>
    <w:div w:id="1966041373">
      <w:bodyDiv w:val="1"/>
      <w:marLeft w:val="0"/>
      <w:marRight w:val="0"/>
      <w:marTop w:val="0"/>
      <w:marBottom w:val="0"/>
      <w:divBdr>
        <w:top w:val="none" w:sz="0" w:space="0" w:color="auto"/>
        <w:left w:val="none" w:sz="0" w:space="0" w:color="auto"/>
        <w:bottom w:val="none" w:sz="0" w:space="0" w:color="auto"/>
        <w:right w:val="none" w:sz="0" w:space="0" w:color="auto"/>
      </w:divBdr>
    </w:div>
    <w:div w:id="2010788255">
      <w:bodyDiv w:val="1"/>
      <w:marLeft w:val="0"/>
      <w:marRight w:val="0"/>
      <w:marTop w:val="0"/>
      <w:marBottom w:val="0"/>
      <w:divBdr>
        <w:top w:val="none" w:sz="0" w:space="0" w:color="auto"/>
        <w:left w:val="none" w:sz="0" w:space="0" w:color="auto"/>
        <w:bottom w:val="none" w:sz="0" w:space="0" w:color="auto"/>
        <w:right w:val="none" w:sz="0" w:space="0" w:color="auto"/>
      </w:divBdr>
    </w:div>
    <w:div w:id="2026858717">
      <w:bodyDiv w:val="1"/>
      <w:marLeft w:val="0"/>
      <w:marRight w:val="0"/>
      <w:marTop w:val="0"/>
      <w:marBottom w:val="0"/>
      <w:divBdr>
        <w:top w:val="none" w:sz="0" w:space="0" w:color="auto"/>
        <w:left w:val="none" w:sz="0" w:space="0" w:color="auto"/>
        <w:bottom w:val="none" w:sz="0" w:space="0" w:color="auto"/>
        <w:right w:val="none" w:sz="0" w:space="0" w:color="auto"/>
      </w:divBdr>
    </w:div>
    <w:div w:id="2036811424">
      <w:bodyDiv w:val="1"/>
      <w:marLeft w:val="0"/>
      <w:marRight w:val="0"/>
      <w:marTop w:val="0"/>
      <w:marBottom w:val="0"/>
      <w:divBdr>
        <w:top w:val="none" w:sz="0" w:space="0" w:color="auto"/>
        <w:left w:val="none" w:sz="0" w:space="0" w:color="auto"/>
        <w:bottom w:val="none" w:sz="0" w:space="0" w:color="auto"/>
        <w:right w:val="none" w:sz="0" w:space="0" w:color="auto"/>
      </w:divBdr>
    </w:div>
    <w:div w:id="2097167796">
      <w:bodyDiv w:val="1"/>
      <w:marLeft w:val="0"/>
      <w:marRight w:val="0"/>
      <w:marTop w:val="0"/>
      <w:marBottom w:val="0"/>
      <w:divBdr>
        <w:top w:val="none" w:sz="0" w:space="0" w:color="auto"/>
        <w:left w:val="none" w:sz="0" w:space="0" w:color="auto"/>
        <w:bottom w:val="none" w:sz="0" w:space="0" w:color="auto"/>
        <w:right w:val="none" w:sz="0" w:space="0" w:color="auto"/>
      </w:divBdr>
    </w:div>
    <w:div w:id="2127263398">
      <w:bodyDiv w:val="1"/>
      <w:marLeft w:val="0"/>
      <w:marRight w:val="0"/>
      <w:marTop w:val="0"/>
      <w:marBottom w:val="0"/>
      <w:divBdr>
        <w:top w:val="none" w:sz="0" w:space="0" w:color="auto"/>
        <w:left w:val="none" w:sz="0" w:space="0" w:color="auto"/>
        <w:bottom w:val="none" w:sz="0" w:space="0" w:color="auto"/>
        <w:right w:val="none" w:sz="0" w:space="0" w:color="auto"/>
      </w:divBdr>
    </w:div>
    <w:div w:id="21470472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1.jpeg"/><Relationship Id="rId3" Type="http://schemas.openxmlformats.org/officeDocument/2006/relationships/numbering" Target="numbering.xml"/><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2" Type="http://schemas.openxmlformats.org/officeDocument/2006/relationships/customXml" Target="../customXml/item2.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41" Type="http://schemas.openxmlformats.org/officeDocument/2006/relationships/image" Target="media/image33.jpe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pn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png"/><Relationship Id="rId8" Type="http://schemas.openxmlformats.org/officeDocument/2006/relationships/endnotes" Target="endnotes.xml"/><Relationship Id="rId51" Type="http://schemas.openxmlformats.org/officeDocument/2006/relationships/header" Target="header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24 kwietnia 2015</PublishDate>
  <Abstract/>
  <CompanyAddress>Niniejsza dokumentacja stanowi własność B.U.P.W. ARCHPEAK Paweł Wyczałkowski i może być wykorzystywana zgodnie z zamówieniem. Części składowe dokumentacji projektowej należy rozpatrywać łącznie. Wprowadzanie zmian, udostępnianie osobie trzeciej lub kopiowanie wymaga pisemnej zgody B.U.P.W. ARCHPEAK Paweł Wyczałkowski.</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9919F66D-1997-496A-AEDC-26D0336872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1</Pages>
  <Words>4327</Words>
  <Characters>25968</Characters>
  <Application>Microsoft Office Word</Application>
  <DocSecurity>0</DocSecurity>
  <Lines>216</Lines>
  <Paragraphs>60</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PROJEKT DOMU JEDNORODZINNEGO                                         Żary ul. Bociania dz.nr 291/4</vt:lpstr>
      <vt:lpstr>PROJEKT DOMU JEDNORODZINNEGO                                         Żary ul. Bociania dz.nr 291/4</vt:lpstr>
    </vt:vector>
  </TitlesOfParts>
  <Company/>
  <LinksUpToDate>false</LinksUpToDate>
  <CharactersWithSpaces>30235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PROJEKT DOMU JEDNORODZINNEGO                                         Żary ul. Bociania dz.nr 291/4</dc:title>
  <dc:creator>Archpeak</dc:creator>
  <cp:lastModifiedBy>Dell</cp:lastModifiedBy>
  <cp:revision>4</cp:revision>
  <cp:lastPrinted>2024-01-22T13:00:00Z</cp:lastPrinted>
  <dcterms:created xsi:type="dcterms:W3CDTF">2024-01-19T13:22:00Z</dcterms:created>
  <dcterms:modified xsi:type="dcterms:W3CDTF">2024-01-22T13:26:00Z</dcterms:modified>
</cp:coreProperties>
</file>